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91F9B" w14:textId="7A2CAC23" w:rsidR="009466D2" w:rsidRPr="003D6B6A" w:rsidRDefault="009466D2" w:rsidP="00307E70">
      <w:pPr>
        <w:jc w:val="center"/>
        <w:rPr>
          <w:rFonts w:ascii="Tahoma" w:hAnsi="Tahoma" w:cs="Tahoma"/>
          <w:b/>
          <w:sz w:val="21"/>
          <w:szCs w:val="21"/>
        </w:rPr>
      </w:pPr>
      <w:r w:rsidRPr="003D6B6A">
        <w:rPr>
          <w:rFonts w:ascii="Tahoma" w:hAnsi="Tahoma" w:cs="Tahoma"/>
          <w:b/>
          <w:sz w:val="21"/>
          <w:szCs w:val="21"/>
        </w:rPr>
        <w:t xml:space="preserve">Georgia </w:t>
      </w:r>
      <w:r w:rsidR="0068721B">
        <w:rPr>
          <w:rFonts w:ascii="Tahoma" w:hAnsi="Tahoma" w:cs="Tahoma"/>
          <w:b/>
          <w:sz w:val="21"/>
          <w:szCs w:val="21"/>
        </w:rPr>
        <w:t>Navigator Cup</w:t>
      </w:r>
      <w:r w:rsidRPr="003D6B6A">
        <w:rPr>
          <w:rFonts w:ascii="Tahoma" w:hAnsi="Tahoma" w:cs="Tahoma"/>
          <w:b/>
          <w:sz w:val="21"/>
          <w:szCs w:val="21"/>
        </w:rPr>
        <w:t xml:space="preserve"> 20</w:t>
      </w:r>
      <w:r w:rsidR="00051441" w:rsidRPr="003D6B6A">
        <w:rPr>
          <w:rFonts w:ascii="Tahoma" w:hAnsi="Tahoma" w:cs="Tahoma"/>
          <w:b/>
          <w:sz w:val="21"/>
          <w:szCs w:val="21"/>
        </w:rPr>
        <w:t>2</w:t>
      </w:r>
      <w:r w:rsidR="0068721B">
        <w:rPr>
          <w:rFonts w:ascii="Tahoma" w:hAnsi="Tahoma" w:cs="Tahoma"/>
          <w:b/>
          <w:sz w:val="21"/>
          <w:szCs w:val="21"/>
        </w:rPr>
        <w:t>3</w:t>
      </w:r>
      <w:r w:rsidRPr="003D6B6A">
        <w:rPr>
          <w:rFonts w:ascii="Tahoma" w:hAnsi="Tahoma" w:cs="Tahoma"/>
          <w:b/>
          <w:sz w:val="21"/>
          <w:szCs w:val="21"/>
        </w:rPr>
        <w:t xml:space="preserve"> Quick Guide</w:t>
      </w:r>
    </w:p>
    <w:p w14:paraId="1496298E" w14:textId="5925EA9D" w:rsidR="009466D2" w:rsidRPr="003D6B6A" w:rsidRDefault="00413F3B" w:rsidP="00910AC4">
      <w:pPr>
        <w:rPr>
          <w:rFonts w:ascii="Tahoma" w:hAnsi="Tahoma" w:cs="Tahoma"/>
          <w:b/>
          <w:sz w:val="21"/>
          <w:szCs w:val="21"/>
        </w:rPr>
      </w:pPr>
      <w:r w:rsidRPr="00C9647B">
        <w:rPr>
          <w:b/>
          <w:noProof/>
          <w:sz w:val="32"/>
        </w:rPr>
        <w:drawing>
          <wp:anchor distT="0" distB="0" distL="114300" distR="114300" simplePos="0" relativeHeight="251659264" behindDoc="0" locked="0" layoutInCell="1" allowOverlap="1" wp14:anchorId="13A084CA" wp14:editId="709945F4">
            <wp:simplePos x="0" y="0"/>
            <wp:positionH relativeFrom="page">
              <wp:posOffset>4867486</wp:posOffset>
            </wp:positionH>
            <wp:positionV relativeFrom="page">
              <wp:posOffset>494665</wp:posOffset>
            </wp:positionV>
            <wp:extent cx="749300" cy="804545"/>
            <wp:effectExtent l="0" t="0" r="0" b="0"/>
            <wp:wrapNone/>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dflogo.jpg"/>
                    <pic:cNvPicPr/>
                  </pic:nvPicPr>
                  <pic:blipFill>
                    <a:blip r:embed="rId5">
                      <a:extLst>
                        <a:ext uri="{28A0092B-C50C-407E-A947-70E740481C1C}">
                          <a14:useLocalDpi xmlns:a14="http://schemas.microsoft.com/office/drawing/2010/main"/>
                        </a:ext>
                      </a:extLst>
                    </a:blip>
                    <a:stretch>
                      <a:fillRect/>
                    </a:stretch>
                  </pic:blipFill>
                  <pic:spPr>
                    <a:xfrm>
                      <a:off x="0" y="0"/>
                      <a:ext cx="749300" cy="804545"/>
                    </a:xfrm>
                    <a:prstGeom prst="rect">
                      <a:avLst/>
                    </a:prstGeom>
                  </pic:spPr>
                </pic:pic>
              </a:graphicData>
            </a:graphic>
            <wp14:sizeRelH relativeFrom="page">
              <wp14:pctWidth>0</wp14:pctWidth>
            </wp14:sizeRelH>
            <wp14:sizeRelV relativeFrom="page">
              <wp14:pctHeight>0</wp14:pctHeight>
            </wp14:sizeRelV>
          </wp:anchor>
        </w:drawing>
      </w:r>
      <w:r w:rsidR="009466D2" w:rsidRPr="003D6B6A">
        <w:rPr>
          <w:rFonts w:ascii="Tahoma" w:hAnsi="Tahoma" w:cs="Tahoma"/>
          <w:b/>
          <w:sz w:val="21"/>
          <w:szCs w:val="21"/>
        </w:rPr>
        <w:t>Contacts</w:t>
      </w:r>
    </w:p>
    <w:p w14:paraId="31828903" w14:textId="1EA67B87" w:rsidR="00051441" w:rsidRPr="003D6B6A" w:rsidRDefault="007A7520" w:rsidP="00910AC4">
      <w:pPr>
        <w:rPr>
          <w:rFonts w:ascii="Tahoma" w:hAnsi="Tahoma" w:cs="Tahoma"/>
          <w:sz w:val="21"/>
          <w:szCs w:val="21"/>
        </w:rPr>
      </w:pPr>
      <w:r>
        <w:rPr>
          <w:noProof/>
        </w:rPr>
        <w:drawing>
          <wp:anchor distT="0" distB="0" distL="114300" distR="114300" simplePos="0" relativeHeight="251663360" behindDoc="0" locked="0" layoutInCell="1" allowOverlap="1" wp14:anchorId="1AD7F892" wp14:editId="4E213ADF">
            <wp:simplePos x="0" y="0"/>
            <wp:positionH relativeFrom="column">
              <wp:posOffset>5472430</wp:posOffset>
            </wp:positionH>
            <wp:positionV relativeFrom="paragraph">
              <wp:posOffset>52070</wp:posOffset>
            </wp:positionV>
            <wp:extent cx="1062934" cy="430530"/>
            <wp:effectExtent l="0" t="0" r="4445" b="1270"/>
            <wp:wrapNone/>
            <wp:docPr id="25" name="Picture 2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ext, clip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1062934"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441" w:rsidRPr="003D6B6A">
        <w:rPr>
          <w:rFonts w:ascii="Tahoma" w:hAnsi="Tahoma" w:cs="Tahoma"/>
          <w:sz w:val="21"/>
          <w:szCs w:val="21"/>
        </w:rPr>
        <w:t xml:space="preserve">Meet Director – </w:t>
      </w:r>
      <w:r w:rsidR="0068721B">
        <w:rPr>
          <w:rFonts w:ascii="Tahoma" w:hAnsi="Tahoma" w:cs="Tahoma"/>
          <w:sz w:val="21"/>
          <w:szCs w:val="21"/>
        </w:rPr>
        <w:t>Fred Zendt</w:t>
      </w:r>
      <w:r w:rsidR="00051441" w:rsidRPr="003D6B6A">
        <w:rPr>
          <w:rFonts w:ascii="Tahoma" w:hAnsi="Tahoma" w:cs="Tahoma"/>
          <w:sz w:val="21"/>
          <w:szCs w:val="21"/>
        </w:rPr>
        <w:t xml:space="preserve">: </w:t>
      </w:r>
      <w:r w:rsidR="0068721B">
        <w:rPr>
          <w:rFonts w:ascii="Tahoma" w:hAnsi="Tahoma" w:cs="Tahoma"/>
          <w:sz w:val="21"/>
          <w:szCs w:val="21"/>
        </w:rPr>
        <w:t>678-640-5828</w:t>
      </w:r>
    </w:p>
    <w:p w14:paraId="77CF18F8" w14:textId="1ED4A80A" w:rsidR="00051441" w:rsidRPr="003D6B6A" w:rsidRDefault="00051441" w:rsidP="00910AC4">
      <w:pPr>
        <w:rPr>
          <w:rFonts w:ascii="Tahoma" w:hAnsi="Tahoma" w:cs="Tahoma"/>
          <w:sz w:val="21"/>
          <w:szCs w:val="21"/>
        </w:rPr>
      </w:pPr>
      <w:r w:rsidRPr="003D6B6A">
        <w:rPr>
          <w:rFonts w:ascii="Tahoma" w:hAnsi="Tahoma" w:cs="Tahoma"/>
          <w:sz w:val="21"/>
          <w:szCs w:val="21"/>
        </w:rPr>
        <w:t>Registrar -- Rick Shane: 770-820-5361</w:t>
      </w:r>
    </w:p>
    <w:p w14:paraId="5EFDDCF9" w14:textId="6C2300D6" w:rsidR="00051441" w:rsidRPr="003D6B6A" w:rsidRDefault="00051441" w:rsidP="00910AC4">
      <w:pPr>
        <w:rPr>
          <w:rFonts w:ascii="Tahoma" w:hAnsi="Tahoma" w:cs="Tahoma"/>
          <w:sz w:val="21"/>
          <w:szCs w:val="21"/>
        </w:rPr>
      </w:pPr>
      <w:r w:rsidRPr="003D6B6A">
        <w:rPr>
          <w:rFonts w:ascii="Tahoma" w:hAnsi="Tahoma" w:cs="Tahoma"/>
          <w:sz w:val="21"/>
          <w:szCs w:val="21"/>
        </w:rPr>
        <w:t xml:space="preserve">Search and Rescue (SAR) – </w:t>
      </w:r>
      <w:r w:rsidR="007A7520" w:rsidRPr="007A7520">
        <w:rPr>
          <w:rFonts w:ascii="Tahoma" w:hAnsi="Tahoma" w:cs="Tahoma"/>
          <w:color w:val="000000"/>
          <w:sz w:val="21"/>
          <w:szCs w:val="21"/>
        </w:rPr>
        <w:t>404-276-6558</w:t>
      </w:r>
    </w:p>
    <w:p w14:paraId="2A08C38E" w14:textId="77777777" w:rsidR="005D3A87" w:rsidRPr="003D6B6A" w:rsidRDefault="005D3A87" w:rsidP="00910AC4">
      <w:pPr>
        <w:rPr>
          <w:rFonts w:ascii="Tahoma" w:hAnsi="Tahoma" w:cs="Tahoma"/>
          <w:b/>
          <w:bCs/>
          <w:color w:val="222222"/>
          <w:sz w:val="21"/>
          <w:szCs w:val="21"/>
          <w:highlight w:val="white"/>
          <w:lang w:val="en-US"/>
        </w:rPr>
      </w:pPr>
    </w:p>
    <w:p w14:paraId="6DB6C560" w14:textId="5D7AC4D3" w:rsidR="00E3456F" w:rsidRDefault="008C7143" w:rsidP="00910AC4">
      <w:pPr>
        <w:pBdr>
          <w:top w:val="nil"/>
          <w:left w:val="nil"/>
          <w:bottom w:val="nil"/>
          <w:right w:val="nil"/>
          <w:between w:val="nil"/>
        </w:pBdr>
        <w:rPr>
          <w:rFonts w:ascii="Tahoma" w:hAnsi="Tahoma" w:cs="Tahoma"/>
          <w:b/>
          <w:sz w:val="21"/>
          <w:szCs w:val="21"/>
        </w:rPr>
      </w:pPr>
      <w:r w:rsidRPr="003D6B6A">
        <w:rPr>
          <w:rFonts w:ascii="Tahoma" w:hAnsi="Tahoma" w:cs="Tahoma"/>
          <w:b/>
          <w:sz w:val="21"/>
          <w:szCs w:val="21"/>
        </w:rPr>
        <w:t>Dates: Friday, January 1</w:t>
      </w:r>
      <w:r w:rsidR="0068721B">
        <w:rPr>
          <w:rFonts w:ascii="Tahoma" w:hAnsi="Tahoma" w:cs="Tahoma"/>
          <w:b/>
          <w:sz w:val="21"/>
          <w:szCs w:val="21"/>
        </w:rPr>
        <w:t>3</w:t>
      </w:r>
      <w:r w:rsidRPr="003D6B6A">
        <w:rPr>
          <w:rFonts w:ascii="Tahoma" w:hAnsi="Tahoma" w:cs="Tahoma"/>
          <w:b/>
          <w:sz w:val="21"/>
          <w:szCs w:val="21"/>
          <w:vertAlign w:val="superscript"/>
        </w:rPr>
        <w:t>th</w:t>
      </w:r>
      <w:r w:rsidRPr="003D6B6A">
        <w:rPr>
          <w:rFonts w:ascii="Tahoma" w:hAnsi="Tahoma" w:cs="Tahoma"/>
          <w:b/>
          <w:sz w:val="21"/>
          <w:szCs w:val="21"/>
        </w:rPr>
        <w:t xml:space="preserve"> – Monday, January </w:t>
      </w:r>
      <w:r w:rsidR="00A43FFC">
        <w:rPr>
          <w:rFonts w:ascii="Tahoma" w:hAnsi="Tahoma" w:cs="Tahoma"/>
          <w:b/>
          <w:sz w:val="21"/>
          <w:szCs w:val="21"/>
        </w:rPr>
        <w:t>1</w:t>
      </w:r>
      <w:r w:rsidR="0068721B">
        <w:rPr>
          <w:rFonts w:ascii="Tahoma" w:hAnsi="Tahoma" w:cs="Tahoma"/>
          <w:b/>
          <w:sz w:val="21"/>
          <w:szCs w:val="21"/>
        </w:rPr>
        <w:t>6</w:t>
      </w:r>
      <w:r w:rsidR="00051441" w:rsidRPr="003D6B6A">
        <w:rPr>
          <w:rFonts w:ascii="Tahoma" w:hAnsi="Tahoma" w:cs="Tahoma"/>
          <w:b/>
          <w:sz w:val="21"/>
          <w:szCs w:val="21"/>
          <w:vertAlign w:val="superscript"/>
        </w:rPr>
        <w:t>th</w:t>
      </w:r>
      <w:r w:rsidRPr="003D6B6A">
        <w:rPr>
          <w:rFonts w:ascii="Tahoma" w:hAnsi="Tahoma" w:cs="Tahoma"/>
          <w:b/>
          <w:sz w:val="21"/>
          <w:szCs w:val="21"/>
        </w:rPr>
        <w:t>, 20</w:t>
      </w:r>
      <w:r w:rsidR="00051441" w:rsidRPr="003D6B6A">
        <w:rPr>
          <w:rFonts w:ascii="Tahoma" w:hAnsi="Tahoma" w:cs="Tahoma"/>
          <w:b/>
          <w:sz w:val="21"/>
          <w:szCs w:val="21"/>
        </w:rPr>
        <w:t>2</w:t>
      </w:r>
      <w:r w:rsidR="00A43FFC">
        <w:rPr>
          <w:rFonts w:ascii="Tahoma" w:hAnsi="Tahoma" w:cs="Tahoma"/>
          <w:b/>
          <w:sz w:val="21"/>
          <w:szCs w:val="21"/>
        </w:rPr>
        <w:t>2</w:t>
      </w:r>
    </w:p>
    <w:p w14:paraId="49DDC092" w14:textId="4A9C2E93" w:rsidR="007A7520" w:rsidRDefault="007A7520" w:rsidP="00910AC4">
      <w:pPr>
        <w:pBdr>
          <w:top w:val="nil"/>
          <w:left w:val="nil"/>
          <w:bottom w:val="nil"/>
          <w:right w:val="nil"/>
          <w:between w:val="nil"/>
        </w:pBdr>
        <w:rPr>
          <w:rFonts w:ascii="Tahoma" w:hAnsi="Tahoma" w:cs="Tahoma"/>
          <w:b/>
          <w:sz w:val="21"/>
          <w:szCs w:val="21"/>
        </w:rPr>
      </w:pPr>
    </w:p>
    <w:p w14:paraId="5AB7E06F" w14:textId="77777777" w:rsidR="007A7520" w:rsidRPr="003D6B6A" w:rsidRDefault="007A7520" w:rsidP="007A7520">
      <w:pPr>
        <w:rPr>
          <w:rFonts w:ascii="Tahoma" w:hAnsi="Tahoma" w:cs="Tahoma"/>
          <w:b/>
          <w:sz w:val="21"/>
          <w:szCs w:val="21"/>
        </w:rPr>
      </w:pPr>
      <w:r w:rsidRPr="003D6B6A">
        <w:rPr>
          <w:rFonts w:ascii="Tahoma" w:hAnsi="Tahoma" w:cs="Tahoma"/>
          <w:b/>
          <w:sz w:val="21"/>
          <w:szCs w:val="21"/>
        </w:rPr>
        <w:t xml:space="preserve">First Aid Assistance </w:t>
      </w:r>
    </w:p>
    <w:p w14:paraId="7CC474BE" w14:textId="77777777" w:rsidR="007A7520" w:rsidRDefault="007A7520" w:rsidP="007A7520">
      <w:pPr>
        <w:rPr>
          <w:rFonts w:ascii="Tahoma" w:hAnsi="Tahoma" w:cs="Tahoma"/>
          <w:sz w:val="21"/>
          <w:szCs w:val="21"/>
        </w:rPr>
      </w:pPr>
      <w:r w:rsidRPr="003D6B6A">
        <w:rPr>
          <w:rFonts w:ascii="Tahoma" w:hAnsi="Tahoma" w:cs="Tahoma"/>
          <w:sz w:val="21"/>
          <w:szCs w:val="21"/>
        </w:rPr>
        <w:t>In the case of a life-threatening emergency, call 911.</w:t>
      </w:r>
    </w:p>
    <w:p w14:paraId="5B29DF4F" w14:textId="595F70D8" w:rsidR="007A7520" w:rsidRDefault="007A7520" w:rsidP="007A7520">
      <w:pPr>
        <w:rPr>
          <w:rFonts w:ascii="Tahoma" w:hAnsi="Tahoma" w:cs="Tahoma"/>
          <w:sz w:val="21"/>
          <w:szCs w:val="21"/>
          <w:highlight w:val="white"/>
        </w:rPr>
      </w:pPr>
      <w:r w:rsidRPr="003D6B6A">
        <w:rPr>
          <w:rFonts w:ascii="Tahoma" w:hAnsi="Tahoma" w:cs="Tahoma"/>
          <w:sz w:val="21"/>
          <w:szCs w:val="21"/>
        </w:rPr>
        <w:t xml:space="preserve">First aid kits, an AED and first aid assistance will be located at Meet HQ. </w:t>
      </w:r>
      <w:r>
        <w:rPr>
          <w:rFonts w:ascii="Tahoma" w:hAnsi="Tahoma" w:cs="Tahoma"/>
          <w:sz w:val="21"/>
          <w:szCs w:val="21"/>
        </w:rPr>
        <w:t xml:space="preserve"> </w:t>
      </w:r>
      <w:r w:rsidRPr="003D6B6A">
        <w:rPr>
          <w:rFonts w:ascii="Tahoma" w:hAnsi="Tahoma" w:cs="Tahoma"/>
          <w:sz w:val="21"/>
          <w:szCs w:val="21"/>
        </w:rPr>
        <w:t xml:space="preserve">Should you require additional medical aid, </w:t>
      </w:r>
      <w:r w:rsidRPr="003D6B6A">
        <w:rPr>
          <w:rFonts w:ascii="Tahoma" w:hAnsi="Tahoma" w:cs="Tahoma"/>
          <w:sz w:val="21"/>
          <w:szCs w:val="21"/>
          <w:highlight w:val="white"/>
        </w:rPr>
        <w:t>the nearest hospital emergency room</w:t>
      </w:r>
      <w:r>
        <w:rPr>
          <w:rFonts w:ascii="Tahoma" w:hAnsi="Tahoma" w:cs="Tahoma"/>
          <w:sz w:val="21"/>
          <w:szCs w:val="21"/>
          <w:highlight w:val="white"/>
        </w:rPr>
        <w:t xml:space="preserve"> is:</w:t>
      </w:r>
    </w:p>
    <w:tbl>
      <w:tblPr>
        <w:tblStyle w:val="TableGrid"/>
        <w:tblW w:w="5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23DF5" w14:paraId="040078A0" w14:textId="77777777" w:rsidTr="00B23DF5">
        <w:tc>
          <w:tcPr>
            <w:tcW w:w="5400" w:type="dxa"/>
          </w:tcPr>
          <w:p w14:paraId="4A3C7C22" w14:textId="4CC18C60" w:rsidR="00B23DF5" w:rsidRPr="007B19E8" w:rsidRDefault="00B23DF5" w:rsidP="007A7520">
            <w:pPr>
              <w:rPr>
                <w:rFonts w:ascii="Tahoma" w:hAnsi="Tahoma" w:cs="Tahoma"/>
                <w:sz w:val="21"/>
                <w:szCs w:val="21"/>
              </w:rPr>
            </w:pPr>
            <w:proofErr w:type="spellStart"/>
            <w:r w:rsidRPr="007B19E8">
              <w:rPr>
                <w:rFonts w:ascii="Tahoma" w:hAnsi="Tahoma" w:cs="Tahoma"/>
                <w:sz w:val="21"/>
                <w:szCs w:val="21"/>
              </w:rPr>
              <w:t>Wellstar</w:t>
            </w:r>
            <w:proofErr w:type="spellEnd"/>
            <w:r w:rsidRPr="007B19E8">
              <w:rPr>
                <w:rFonts w:ascii="Tahoma" w:hAnsi="Tahoma" w:cs="Tahoma"/>
                <w:sz w:val="21"/>
                <w:szCs w:val="21"/>
              </w:rPr>
              <w:t xml:space="preserve"> West Georgia Emergency Department</w:t>
            </w:r>
          </w:p>
          <w:p w14:paraId="0D72FDD2" w14:textId="6E21E9F7" w:rsidR="00B23DF5" w:rsidRPr="007B19E8" w:rsidRDefault="00B23DF5" w:rsidP="007A7520">
            <w:pPr>
              <w:rPr>
                <w:rFonts w:ascii="Tahoma" w:hAnsi="Tahoma" w:cs="Tahoma"/>
                <w:sz w:val="21"/>
                <w:szCs w:val="21"/>
              </w:rPr>
            </w:pPr>
            <w:r w:rsidRPr="007B19E8">
              <w:rPr>
                <w:rFonts w:ascii="Tahoma" w:hAnsi="Tahoma" w:cs="Tahoma"/>
                <w:sz w:val="21"/>
                <w:szCs w:val="21"/>
              </w:rPr>
              <w:t>1514 Vernon Rd, LaGrange, GA 30240 (706)</w:t>
            </w:r>
            <w:r>
              <w:rPr>
                <w:rFonts w:ascii="Tahoma" w:hAnsi="Tahoma" w:cs="Tahoma"/>
                <w:sz w:val="21"/>
                <w:szCs w:val="21"/>
              </w:rPr>
              <w:t xml:space="preserve"> </w:t>
            </w:r>
            <w:r w:rsidRPr="007B19E8">
              <w:rPr>
                <w:rFonts w:ascii="Tahoma" w:hAnsi="Tahoma" w:cs="Tahoma"/>
                <w:sz w:val="21"/>
                <w:szCs w:val="21"/>
              </w:rPr>
              <w:t>882-1411</w:t>
            </w:r>
          </w:p>
          <w:p w14:paraId="4B228103" w14:textId="0F80101F" w:rsidR="00B23DF5" w:rsidRDefault="00B23DF5" w:rsidP="007A7520">
            <w:pPr>
              <w:rPr>
                <w:rFonts w:ascii="Tahoma" w:hAnsi="Tahoma" w:cs="Tahoma"/>
                <w:sz w:val="21"/>
                <w:szCs w:val="21"/>
              </w:rPr>
            </w:pPr>
            <w:r w:rsidRPr="007B19E8">
              <w:rPr>
                <w:rFonts w:ascii="Tahoma" w:hAnsi="Tahoma" w:cs="Tahoma"/>
                <w:sz w:val="21"/>
                <w:szCs w:val="21"/>
              </w:rPr>
              <w:t xml:space="preserve">22 miles (30 minutes) </w:t>
            </w:r>
            <w:r>
              <w:rPr>
                <w:rFonts w:ascii="Tahoma" w:hAnsi="Tahoma" w:cs="Tahoma"/>
                <w:sz w:val="21"/>
                <w:szCs w:val="21"/>
              </w:rPr>
              <w:t>NW</w:t>
            </w:r>
            <w:r w:rsidRPr="007B19E8">
              <w:rPr>
                <w:rFonts w:ascii="Tahoma" w:hAnsi="Tahoma" w:cs="Tahoma"/>
                <w:sz w:val="21"/>
                <w:szCs w:val="21"/>
              </w:rPr>
              <w:t xml:space="preserve"> of F.D.</w:t>
            </w:r>
            <w:r>
              <w:rPr>
                <w:rFonts w:ascii="Tahoma" w:hAnsi="Tahoma" w:cs="Tahoma"/>
                <w:sz w:val="21"/>
                <w:szCs w:val="21"/>
              </w:rPr>
              <w:t xml:space="preserve">R. </w:t>
            </w:r>
            <w:r w:rsidRPr="007B19E8">
              <w:rPr>
                <w:rFonts w:ascii="Tahoma" w:hAnsi="Tahoma" w:cs="Tahoma"/>
                <w:sz w:val="21"/>
                <w:szCs w:val="21"/>
              </w:rPr>
              <w:t>State Park</w:t>
            </w:r>
          </w:p>
        </w:tc>
      </w:tr>
    </w:tbl>
    <w:p w14:paraId="64B3A46D" w14:textId="37170340" w:rsidR="007A7520" w:rsidRPr="00B23DF5" w:rsidRDefault="007A7520" w:rsidP="00910AC4">
      <w:pPr>
        <w:pBdr>
          <w:top w:val="nil"/>
          <w:left w:val="nil"/>
          <w:bottom w:val="nil"/>
          <w:right w:val="nil"/>
          <w:between w:val="nil"/>
        </w:pBdr>
        <w:rPr>
          <w:rFonts w:ascii="Tahoma" w:hAnsi="Tahoma" w:cs="Tahoma"/>
          <w:sz w:val="21"/>
          <w:szCs w:val="21"/>
          <w:highlight w:val="white"/>
        </w:rPr>
      </w:pPr>
    </w:p>
    <w:p w14:paraId="72E0794A" w14:textId="2B83450C" w:rsidR="00B23DF5" w:rsidRPr="003D6B6A" w:rsidRDefault="00B23DF5" w:rsidP="00B23DF5">
      <w:pPr>
        <w:pBdr>
          <w:top w:val="nil"/>
          <w:left w:val="nil"/>
          <w:bottom w:val="nil"/>
          <w:right w:val="nil"/>
          <w:between w:val="nil"/>
        </w:pBdr>
        <w:rPr>
          <w:rFonts w:ascii="Tahoma" w:hAnsi="Tahoma" w:cs="Tahoma"/>
          <w:b/>
          <w:sz w:val="21"/>
          <w:szCs w:val="21"/>
        </w:rPr>
      </w:pPr>
      <w:r w:rsidRPr="003D6B6A">
        <w:rPr>
          <w:rFonts w:ascii="Tahoma" w:hAnsi="Tahoma" w:cs="Tahoma"/>
          <w:b/>
          <w:sz w:val="21"/>
          <w:szCs w:val="21"/>
        </w:rPr>
        <w:t xml:space="preserve">Friday </w:t>
      </w:r>
      <w:r>
        <w:rPr>
          <w:rFonts w:ascii="Tahoma" w:hAnsi="Tahoma" w:cs="Tahoma"/>
          <w:b/>
          <w:sz w:val="21"/>
          <w:szCs w:val="21"/>
        </w:rPr>
        <w:t>Middle Distance NRE Event</w:t>
      </w:r>
      <w:r w:rsidRPr="003D6B6A">
        <w:rPr>
          <w:rFonts w:ascii="Tahoma" w:hAnsi="Tahoma" w:cs="Tahoma"/>
          <w:b/>
          <w:sz w:val="21"/>
          <w:szCs w:val="21"/>
        </w:rPr>
        <w:t xml:space="preserve"> – </w:t>
      </w:r>
      <w:r>
        <w:rPr>
          <w:rFonts w:ascii="Tahoma" w:hAnsi="Tahoma" w:cs="Tahoma"/>
          <w:b/>
          <w:sz w:val="21"/>
          <w:szCs w:val="21"/>
        </w:rPr>
        <w:t>FDR State Park, Lake Delano Dam</w:t>
      </w:r>
    </w:p>
    <w:p w14:paraId="289A130E" w14:textId="443210F2" w:rsidR="00B23DF5" w:rsidRDefault="00B23DF5" w:rsidP="00B23DF5">
      <w:pPr>
        <w:pBdr>
          <w:top w:val="nil"/>
          <w:left w:val="nil"/>
          <w:bottom w:val="nil"/>
          <w:right w:val="nil"/>
          <w:between w:val="nil"/>
        </w:pBdr>
        <w:rPr>
          <w:rFonts w:ascii="Tahoma" w:hAnsi="Tahoma" w:cs="Tahoma"/>
          <w:sz w:val="21"/>
          <w:szCs w:val="21"/>
        </w:rPr>
      </w:pPr>
      <w:r>
        <w:rPr>
          <w:rFonts w:ascii="Tahoma" w:hAnsi="Tahoma" w:cs="Tahoma"/>
          <w:sz w:val="21"/>
          <w:szCs w:val="21"/>
        </w:rPr>
        <w:t xml:space="preserve">FDR Park </w:t>
      </w:r>
      <w:r w:rsidRPr="00085980">
        <w:rPr>
          <w:rFonts w:ascii="Tahoma" w:hAnsi="Tahoma" w:cs="Tahoma"/>
          <w:sz w:val="21"/>
          <w:szCs w:val="21"/>
        </w:rPr>
        <w:t xml:space="preserve">Address: </w:t>
      </w:r>
      <w:r>
        <w:rPr>
          <w:rFonts w:ascii="Tahoma" w:hAnsi="Tahoma" w:cs="Tahoma"/>
          <w:color w:val="000000"/>
          <w:sz w:val="21"/>
          <w:szCs w:val="21"/>
        </w:rPr>
        <w:t>2970 Georgia Highway 190, Pine Mountain, GA 31822</w:t>
      </w:r>
    </w:p>
    <w:p w14:paraId="39D9CDA3" w14:textId="6E098788" w:rsidR="00B23DF5" w:rsidRPr="000B5540" w:rsidRDefault="00B23DF5" w:rsidP="00B23DF5">
      <w:pPr>
        <w:rPr>
          <w:rFonts w:ascii="Tahoma" w:hAnsi="Tahoma" w:cs="Tahoma"/>
          <w:sz w:val="21"/>
          <w:szCs w:val="21"/>
        </w:rPr>
      </w:pPr>
      <w:r w:rsidRPr="000B5540">
        <w:rPr>
          <w:rFonts w:ascii="Tahoma" w:hAnsi="Tahoma" w:cs="Tahoma"/>
          <w:sz w:val="21"/>
          <w:szCs w:val="21"/>
        </w:rPr>
        <w:t xml:space="preserve">Meet HQ is in the </w:t>
      </w:r>
      <w:r>
        <w:rPr>
          <w:rFonts w:ascii="Tahoma" w:hAnsi="Tahoma" w:cs="Tahoma"/>
          <w:sz w:val="21"/>
          <w:szCs w:val="21"/>
        </w:rPr>
        <w:t xml:space="preserve">Lake Delano Dam Group Shelter.  </w:t>
      </w:r>
      <w:r w:rsidRPr="000B5540">
        <w:rPr>
          <w:rFonts w:ascii="Tahoma" w:hAnsi="Tahoma" w:cs="Tahoma"/>
          <w:sz w:val="21"/>
          <w:szCs w:val="21"/>
        </w:rPr>
        <w:t>Clean shoes only, please</w:t>
      </w:r>
      <w:r>
        <w:rPr>
          <w:rFonts w:ascii="Tahoma" w:hAnsi="Tahoma" w:cs="Tahoma"/>
          <w:sz w:val="21"/>
          <w:szCs w:val="21"/>
        </w:rPr>
        <w:t>.  Registration open 11:00am-4:30 pm.</w:t>
      </w:r>
    </w:p>
    <w:p w14:paraId="4D7FB207" w14:textId="5EBE1DA9" w:rsidR="00B23DF5" w:rsidRDefault="00B23DF5" w:rsidP="00B23DF5">
      <w:pPr>
        <w:pBdr>
          <w:top w:val="nil"/>
          <w:left w:val="nil"/>
          <w:bottom w:val="nil"/>
          <w:right w:val="nil"/>
          <w:between w:val="nil"/>
        </w:pBdr>
        <w:rPr>
          <w:rFonts w:ascii="Tahoma" w:hAnsi="Tahoma" w:cs="Tahoma"/>
          <w:b/>
          <w:sz w:val="21"/>
          <w:szCs w:val="21"/>
        </w:rPr>
      </w:pPr>
      <w:r w:rsidRPr="003D6B6A">
        <w:rPr>
          <w:rFonts w:ascii="Tahoma" w:hAnsi="Tahoma" w:cs="Tahoma"/>
          <w:b/>
          <w:sz w:val="21"/>
          <w:szCs w:val="21"/>
        </w:rPr>
        <w:t xml:space="preserve">Saturday </w:t>
      </w:r>
      <w:r>
        <w:rPr>
          <w:rFonts w:ascii="Tahoma" w:hAnsi="Tahoma" w:cs="Tahoma"/>
          <w:b/>
          <w:sz w:val="21"/>
          <w:szCs w:val="21"/>
        </w:rPr>
        <w:t>and S</w:t>
      </w:r>
      <w:r w:rsidRPr="003D6B6A">
        <w:rPr>
          <w:rFonts w:ascii="Tahoma" w:hAnsi="Tahoma" w:cs="Tahoma"/>
          <w:b/>
          <w:sz w:val="21"/>
          <w:szCs w:val="21"/>
        </w:rPr>
        <w:t xml:space="preserve">unday </w:t>
      </w:r>
      <w:r>
        <w:rPr>
          <w:rFonts w:ascii="Tahoma" w:hAnsi="Tahoma" w:cs="Tahoma"/>
          <w:b/>
          <w:sz w:val="21"/>
          <w:szCs w:val="21"/>
        </w:rPr>
        <w:t>NRE races</w:t>
      </w:r>
      <w:r w:rsidRPr="003D6B6A">
        <w:rPr>
          <w:rFonts w:ascii="Tahoma" w:hAnsi="Tahoma" w:cs="Tahoma"/>
          <w:b/>
          <w:sz w:val="21"/>
          <w:szCs w:val="21"/>
        </w:rPr>
        <w:t xml:space="preserve"> </w:t>
      </w:r>
      <w:r>
        <w:rPr>
          <w:rFonts w:ascii="Tahoma" w:hAnsi="Tahoma" w:cs="Tahoma"/>
          <w:b/>
          <w:sz w:val="21"/>
          <w:szCs w:val="21"/>
        </w:rPr>
        <w:t>– FDR State Park, Lake Franklin Event Center</w:t>
      </w:r>
    </w:p>
    <w:p w14:paraId="72B095B8" w14:textId="77777777" w:rsidR="00B23DF5" w:rsidRDefault="00B23DF5" w:rsidP="00B23DF5">
      <w:pPr>
        <w:pBdr>
          <w:top w:val="nil"/>
          <w:left w:val="nil"/>
          <w:bottom w:val="nil"/>
          <w:right w:val="nil"/>
          <w:between w:val="nil"/>
        </w:pBdr>
        <w:rPr>
          <w:rFonts w:ascii="Tahoma" w:hAnsi="Tahoma" w:cs="Tahoma"/>
          <w:sz w:val="21"/>
          <w:szCs w:val="21"/>
        </w:rPr>
      </w:pPr>
      <w:r>
        <w:rPr>
          <w:rFonts w:ascii="Tahoma" w:hAnsi="Tahoma" w:cs="Tahoma"/>
          <w:sz w:val="21"/>
          <w:szCs w:val="21"/>
        </w:rPr>
        <w:t xml:space="preserve">FDR Park </w:t>
      </w:r>
      <w:r w:rsidRPr="00085980">
        <w:rPr>
          <w:rFonts w:ascii="Tahoma" w:hAnsi="Tahoma" w:cs="Tahoma"/>
          <w:sz w:val="21"/>
          <w:szCs w:val="21"/>
        </w:rPr>
        <w:t xml:space="preserve">Address: </w:t>
      </w:r>
      <w:r>
        <w:rPr>
          <w:rFonts w:ascii="Tahoma" w:hAnsi="Tahoma" w:cs="Tahoma"/>
          <w:color w:val="000000"/>
          <w:sz w:val="21"/>
          <w:szCs w:val="21"/>
        </w:rPr>
        <w:t>2970 Georgia Highway 190, Pine Mountain, GA 31822</w:t>
      </w:r>
    </w:p>
    <w:p w14:paraId="6D0A107F" w14:textId="1A4BBB08" w:rsidR="00B23DF5" w:rsidRPr="00B23DF5" w:rsidRDefault="00B23DF5" w:rsidP="00B23DF5">
      <w:pPr>
        <w:rPr>
          <w:rFonts w:ascii="Tahoma" w:hAnsi="Tahoma" w:cs="Tahoma"/>
          <w:sz w:val="21"/>
          <w:szCs w:val="21"/>
        </w:rPr>
      </w:pPr>
      <w:r w:rsidRPr="000B5540">
        <w:rPr>
          <w:rFonts w:ascii="Tahoma" w:hAnsi="Tahoma" w:cs="Tahoma"/>
          <w:sz w:val="21"/>
          <w:szCs w:val="21"/>
        </w:rPr>
        <w:t xml:space="preserve">Meet HQ is in the </w:t>
      </w:r>
      <w:r>
        <w:rPr>
          <w:rFonts w:ascii="Tahoma" w:hAnsi="Tahoma" w:cs="Tahoma"/>
          <w:sz w:val="21"/>
          <w:szCs w:val="21"/>
        </w:rPr>
        <w:t xml:space="preserve">Lake Franklin Event Center.  </w:t>
      </w:r>
      <w:r w:rsidRPr="000B5540">
        <w:rPr>
          <w:rFonts w:ascii="Tahoma" w:hAnsi="Tahoma" w:cs="Tahoma"/>
          <w:sz w:val="21"/>
          <w:szCs w:val="21"/>
        </w:rPr>
        <w:t>Clean shoes only, please</w:t>
      </w:r>
      <w:r>
        <w:rPr>
          <w:rFonts w:ascii="Tahoma" w:hAnsi="Tahoma" w:cs="Tahoma"/>
          <w:sz w:val="21"/>
          <w:szCs w:val="21"/>
        </w:rPr>
        <w:t>.  Registration open 8:00am-12:30 pm.</w:t>
      </w:r>
    </w:p>
    <w:p w14:paraId="73B2BFFA" w14:textId="2CC7E6F9" w:rsidR="00B23DF5" w:rsidRPr="003D6B6A" w:rsidRDefault="00B23DF5" w:rsidP="00B23DF5">
      <w:pPr>
        <w:pBdr>
          <w:top w:val="nil"/>
          <w:left w:val="nil"/>
          <w:bottom w:val="nil"/>
          <w:right w:val="nil"/>
          <w:between w:val="nil"/>
        </w:pBdr>
        <w:rPr>
          <w:rFonts w:ascii="Tahoma" w:hAnsi="Tahoma" w:cs="Tahoma"/>
          <w:b/>
          <w:bCs/>
          <w:sz w:val="21"/>
          <w:szCs w:val="21"/>
        </w:rPr>
      </w:pPr>
      <w:r w:rsidRPr="003D6B6A">
        <w:rPr>
          <w:rFonts w:ascii="Tahoma" w:hAnsi="Tahoma" w:cs="Tahoma"/>
          <w:b/>
          <w:sz w:val="21"/>
          <w:szCs w:val="21"/>
        </w:rPr>
        <w:t xml:space="preserve">Monday Extreme-O </w:t>
      </w:r>
      <w:r>
        <w:rPr>
          <w:rFonts w:ascii="Tahoma" w:hAnsi="Tahoma" w:cs="Tahoma"/>
          <w:b/>
          <w:sz w:val="21"/>
          <w:szCs w:val="21"/>
        </w:rPr>
        <w:t>–</w:t>
      </w:r>
      <w:r w:rsidRPr="003D6B6A">
        <w:rPr>
          <w:rFonts w:ascii="Tahoma" w:hAnsi="Tahoma" w:cs="Tahoma"/>
          <w:b/>
          <w:sz w:val="21"/>
          <w:szCs w:val="21"/>
        </w:rPr>
        <w:t xml:space="preserve"> </w:t>
      </w:r>
      <w:r>
        <w:rPr>
          <w:rFonts w:ascii="Tahoma" w:hAnsi="Tahoma" w:cs="Tahoma"/>
          <w:b/>
          <w:sz w:val="21"/>
          <w:szCs w:val="21"/>
        </w:rPr>
        <w:t>FDR State Park, Lake Delano Dam</w:t>
      </w:r>
    </w:p>
    <w:p w14:paraId="203D93DA" w14:textId="77777777" w:rsidR="00B23DF5" w:rsidRDefault="00B23DF5" w:rsidP="00B23DF5">
      <w:pPr>
        <w:pBdr>
          <w:top w:val="nil"/>
          <w:left w:val="nil"/>
          <w:bottom w:val="nil"/>
          <w:right w:val="nil"/>
          <w:between w:val="nil"/>
        </w:pBdr>
        <w:rPr>
          <w:rFonts w:ascii="Tahoma" w:hAnsi="Tahoma" w:cs="Tahoma"/>
          <w:sz w:val="21"/>
          <w:szCs w:val="21"/>
        </w:rPr>
      </w:pPr>
      <w:r>
        <w:rPr>
          <w:rFonts w:ascii="Tahoma" w:hAnsi="Tahoma" w:cs="Tahoma"/>
          <w:sz w:val="21"/>
          <w:szCs w:val="21"/>
        </w:rPr>
        <w:t xml:space="preserve">FDR Park </w:t>
      </w:r>
      <w:r w:rsidRPr="00085980">
        <w:rPr>
          <w:rFonts w:ascii="Tahoma" w:hAnsi="Tahoma" w:cs="Tahoma"/>
          <w:sz w:val="21"/>
          <w:szCs w:val="21"/>
        </w:rPr>
        <w:t xml:space="preserve">Address: </w:t>
      </w:r>
      <w:r>
        <w:rPr>
          <w:rFonts w:ascii="Tahoma" w:hAnsi="Tahoma" w:cs="Tahoma"/>
          <w:color w:val="000000"/>
          <w:sz w:val="21"/>
          <w:szCs w:val="21"/>
        </w:rPr>
        <w:t>2970 Georgia Highway 190, Pine Mountain, GA 31822</w:t>
      </w:r>
    </w:p>
    <w:p w14:paraId="2EF67B8B" w14:textId="421DE598" w:rsidR="00B23DF5" w:rsidRDefault="00B23DF5" w:rsidP="00B23DF5">
      <w:pPr>
        <w:pBdr>
          <w:top w:val="nil"/>
          <w:left w:val="nil"/>
          <w:bottom w:val="nil"/>
          <w:right w:val="nil"/>
          <w:between w:val="nil"/>
        </w:pBdr>
        <w:rPr>
          <w:rFonts w:ascii="Tahoma" w:hAnsi="Tahoma" w:cs="Tahoma"/>
          <w:sz w:val="21"/>
          <w:szCs w:val="21"/>
        </w:rPr>
      </w:pPr>
      <w:r w:rsidRPr="000B5540">
        <w:rPr>
          <w:rFonts w:ascii="Tahoma" w:hAnsi="Tahoma" w:cs="Tahoma"/>
          <w:sz w:val="21"/>
          <w:szCs w:val="21"/>
        </w:rPr>
        <w:t xml:space="preserve">Meet HQ is in the </w:t>
      </w:r>
      <w:r>
        <w:rPr>
          <w:rFonts w:ascii="Tahoma" w:hAnsi="Tahoma" w:cs="Tahoma"/>
          <w:sz w:val="21"/>
          <w:szCs w:val="21"/>
        </w:rPr>
        <w:t xml:space="preserve">Lake Delano Dam Group Shelter.  </w:t>
      </w:r>
      <w:r w:rsidRPr="000B5540">
        <w:rPr>
          <w:rFonts w:ascii="Tahoma" w:hAnsi="Tahoma" w:cs="Tahoma"/>
          <w:sz w:val="21"/>
          <w:szCs w:val="21"/>
        </w:rPr>
        <w:t>Clean shoes only, please</w:t>
      </w:r>
      <w:r>
        <w:rPr>
          <w:rFonts w:ascii="Tahoma" w:hAnsi="Tahoma" w:cs="Tahoma"/>
          <w:sz w:val="21"/>
          <w:szCs w:val="21"/>
        </w:rPr>
        <w:t>.  Check-in 8:30am</w:t>
      </w:r>
    </w:p>
    <w:p w14:paraId="0FFDD056" w14:textId="77777777" w:rsidR="00B23DF5" w:rsidRPr="008C7E72" w:rsidRDefault="00B23DF5" w:rsidP="00B23DF5">
      <w:pPr>
        <w:pBdr>
          <w:top w:val="nil"/>
          <w:left w:val="nil"/>
          <w:bottom w:val="nil"/>
          <w:right w:val="nil"/>
          <w:between w:val="nil"/>
        </w:pBdr>
        <w:rPr>
          <w:rFonts w:ascii="Tahoma" w:hAnsi="Tahoma" w:cs="Tahoma"/>
          <w:sz w:val="21"/>
          <w:szCs w:val="21"/>
          <w:lang w:val="en-US"/>
        </w:rPr>
      </w:pPr>
    </w:p>
    <w:p w14:paraId="57DB79D4" w14:textId="77777777" w:rsidR="00B23DF5" w:rsidRDefault="00B23DF5" w:rsidP="00B23DF5">
      <w:pPr>
        <w:rPr>
          <w:rFonts w:ascii="Tahoma" w:hAnsi="Tahoma" w:cs="Tahoma"/>
          <w:b/>
          <w:bCs/>
          <w:sz w:val="21"/>
          <w:szCs w:val="21"/>
          <w:lang w:val="en-US"/>
        </w:rPr>
      </w:pPr>
      <w:r>
        <w:rPr>
          <w:rFonts w:ascii="Tahoma" w:hAnsi="Tahoma" w:cs="Tahoma"/>
          <w:b/>
          <w:bCs/>
          <w:sz w:val="21"/>
          <w:szCs w:val="21"/>
          <w:lang w:val="en-US"/>
        </w:rPr>
        <w:t>Meet Procedures</w:t>
      </w:r>
    </w:p>
    <w:p w14:paraId="1FC01A12" w14:textId="3164216F" w:rsidR="0081115F" w:rsidRDefault="0081115F" w:rsidP="0081115F">
      <w:pPr>
        <w:spacing w:line="240" w:lineRule="auto"/>
        <w:rPr>
          <w:rFonts w:ascii="Tahoma" w:eastAsia="Times New Roman" w:hAnsi="Tahoma" w:cs="Tahoma"/>
          <w:color w:val="000000"/>
          <w:sz w:val="21"/>
          <w:szCs w:val="21"/>
          <w:lang w:val="en-US"/>
        </w:rPr>
      </w:pPr>
      <w:r w:rsidRPr="0081115F">
        <w:rPr>
          <w:rFonts w:ascii="Tahoma" w:hAnsi="Tahoma" w:cs="Tahoma"/>
          <w:b/>
          <w:bCs/>
          <w:sz w:val="21"/>
          <w:szCs w:val="21"/>
          <w:lang w:val="en-US"/>
        </w:rPr>
        <w:t>Walk to Start -</w:t>
      </w:r>
      <w:r>
        <w:rPr>
          <w:rFonts w:ascii="Tahoma" w:eastAsia="Times New Roman" w:hAnsi="Tahoma" w:cs="Tahoma"/>
          <w:color w:val="000000"/>
          <w:sz w:val="21"/>
          <w:szCs w:val="21"/>
          <w:lang w:val="en-US"/>
        </w:rPr>
        <w:t xml:space="preserve"> </w:t>
      </w:r>
      <w:r w:rsidRPr="0081115F">
        <w:rPr>
          <w:rFonts w:ascii="Tahoma" w:eastAsia="Times New Roman" w:hAnsi="Tahoma" w:cs="Tahoma"/>
          <w:color w:val="000000"/>
          <w:sz w:val="21"/>
          <w:szCs w:val="21"/>
          <w:lang w:val="en-US"/>
        </w:rPr>
        <w:t>Routes will be clearly marked with signs.</w:t>
      </w:r>
    </w:p>
    <w:p w14:paraId="5FE6E217" w14:textId="4C6DA9BE" w:rsidR="0081115F" w:rsidRDefault="0081115F" w:rsidP="0081115F">
      <w:pPr>
        <w:spacing w:line="240" w:lineRule="auto"/>
        <w:rPr>
          <w:rFonts w:ascii="Tahoma" w:eastAsia="Times New Roman" w:hAnsi="Tahoma" w:cs="Tahoma"/>
          <w:color w:val="000000"/>
          <w:sz w:val="21"/>
          <w:szCs w:val="21"/>
          <w:lang w:val="en-US"/>
        </w:rPr>
      </w:pPr>
      <w:r>
        <w:rPr>
          <w:rFonts w:ascii="Tahoma" w:eastAsia="Times New Roman" w:hAnsi="Tahoma" w:cs="Tahoma"/>
          <w:color w:val="000000"/>
          <w:sz w:val="21"/>
          <w:szCs w:val="21"/>
          <w:lang w:val="en-US"/>
        </w:rPr>
        <w:t xml:space="preserve">Friday - </w:t>
      </w:r>
      <w:r>
        <w:rPr>
          <w:rFonts w:ascii="Tahoma" w:hAnsi="Tahoma" w:cs="Tahoma"/>
          <w:color w:val="000000"/>
          <w:sz w:val="21"/>
          <w:szCs w:val="21"/>
        </w:rPr>
        <w:t>about 500m southeast (uphill) along Lake Delano Rd.</w:t>
      </w:r>
    </w:p>
    <w:p w14:paraId="102E7552" w14:textId="7F46EDA2" w:rsidR="0081115F" w:rsidRDefault="0081115F" w:rsidP="0081115F">
      <w:pPr>
        <w:spacing w:line="240" w:lineRule="auto"/>
        <w:rPr>
          <w:rFonts w:ascii="Tahoma" w:eastAsia="Times New Roman" w:hAnsi="Tahoma" w:cs="Tahoma"/>
          <w:color w:val="000000"/>
          <w:sz w:val="21"/>
          <w:szCs w:val="21"/>
          <w:lang w:val="en-US"/>
        </w:rPr>
      </w:pPr>
      <w:r>
        <w:rPr>
          <w:rFonts w:ascii="Tahoma" w:eastAsia="Times New Roman" w:hAnsi="Tahoma" w:cs="Tahoma"/>
          <w:color w:val="000000"/>
          <w:sz w:val="21"/>
          <w:szCs w:val="21"/>
          <w:lang w:val="en-US"/>
        </w:rPr>
        <w:t xml:space="preserve">Saturday and Sunday - </w:t>
      </w:r>
      <w:r w:rsidRPr="0081115F">
        <w:rPr>
          <w:rFonts w:ascii="Tahoma" w:eastAsia="Times New Roman" w:hAnsi="Tahoma" w:cs="Tahoma"/>
          <w:color w:val="000000"/>
          <w:sz w:val="21"/>
          <w:szCs w:val="21"/>
          <w:lang w:val="en-US"/>
        </w:rPr>
        <w:t xml:space="preserve">Both days the walk to Start will be </w:t>
      </w:r>
      <w:r>
        <w:rPr>
          <w:rFonts w:ascii="Tahoma" w:eastAsia="Times New Roman" w:hAnsi="Tahoma" w:cs="Tahoma"/>
          <w:color w:val="000000"/>
          <w:sz w:val="21"/>
          <w:szCs w:val="21"/>
          <w:lang w:val="en-US"/>
        </w:rPr>
        <w:t xml:space="preserve">~700m </w:t>
      </w:r>
      <w:r w:rsidRPr="0081115F">
        <w:rPr>
          <w:rFonts w:ascii="Tahoma" w:eastAsia="Times New Roman" w:hAnsi="Tahoma" w:cs="Tahoma"/>
          <w:color w:val="000000"/>
          <w:sz w:val="21"/>
          <w:szCs w:val="21"/>
          <w:lang w:val="en-US"/>
        </w:rPr>
        <w:t>back out along the road you drove in on.</w:t>
      </w:r>
    </w:p>
    <w:p w14:paraId="7365F5F4" w14:textId="77777777" w:rsidR="0081115F" w:rsidRDefault="0081115F" w:rsidP="0081115F">
      <w:pPr>
        <w:spacing w:line="240" w:lineRule="auto"/>
        <w:rPr>
          <w:rFonts w:ascii="Tahoma" w:eastAsia="Times New Roman" w:hAnsi="Tahoma" w:cs="Tahoma"/>
          <w:color w:val="000000"/>
          <w:sz w:val="21"/>
          <w:szCs w:val="21"/>
          <w:lang w:val="en-US"/>
        </w:rPr>
      </w:pPr>
    </w:p>
    <w:p w14:paraId="2D6DFF22" w14:textId="61577665" w:rsidR="0081115F" w:rsidRPr="0081115F" w:rsidRDefault="0081115F" w:rsidP="0081115F">
      <w:pPr>
        <w:spacing w:line="240" w:lineRule="auto"/>
        <w:rPr>
          <w:rFonts w:ascii="Times New Roman" w:eastAsia="Times New Roman" w:hAnsi="Times New Roman" w:cs="Times New Roman"/>
          <w:sz w:val="24"/>
          <w:szCs w:val="24"/>
          <w:lang w:val="en-US"/>
        </w:rPr>
      </w:pPr>
      <w:r w:rsidRPr="0081115F">
        <w:rPr>
          <w:rFonts w:ascii="Tahoma" w:eastAsia="Times New Roman" w:hAnsi="Tahoma" w:cs="Tahoma"/>
          <w:color w:val="000000"/>
          <w:sz w:val="21"/>
          <w:szCs w:val="21"/>
          <w:lang w:val="en-US"/>
        </w:rPr>
        <w:t>Porta-potties both days are at the Meet HQ (Event Center) and ~200m before the Start area.</w:t>
      </w:r>
    </w:p>
    <w:p w14:paraId="7E314237" w14:textId="77777777" w:rsidR="0081115F" w:rsidRDefault="0081115F" w:rsidP="00B23DF5">
      <w:pPr>
        <w:rPr>
          <w:rFonts w:ascii="Tahoma" w:hAnsi="Tahoma" w:cs="Tahoma"/>
          <w:b/>
          <w:bCs/>
          <w:sz w:val="21"/>
          <w:szCs w:val="21"/>
          <w:lang w:val="en-US"/>
        </w:rPr>
      </w:pPr>
    </w:p>
    <w:p w14:paraId="40EE4EA6" w14:textId="1C0B726B" w:rsidR="00B23DF5" w:rsidRPr="003D6B6A" w:rsidRDefault="00B23DF5" w:rsidP="00B23DF5">
      <w:pPr>
        <w:rPr>
          <w:rFonts w:ascii="Tahoma" w:hAnsi="Tahoma" w:cs="Tahoma"/>
          <w:b/>
          <w:bCs/>
          <w:sz w:val="21"/>
          <w:szCs w:val="21"/>
          <w:lang w:val="en-US"/>
        </w:rPr>
      </w:pPr>
      <w:r>
        <w:rPr>
          <w:rFonts w:ascii="Tahoma" w:hAnsi="Tahoma" w:cs="Tahoma"/>
          <w:b/>
          <w:bCs/>
          <w:sz w:val="21"/>
          <w:szCs w:val="21"/>
          <w:lang w:val="en-US"/>
        </w:rPr>
        <w:t xml:space="preserve">Start / </w:t>
      </w:r>
      <w:r w:rsidRPr="003D6B6A">
        <w:rPr>
          <w:rFonts w:ascii="Tahoma" w:hAnsi="Tahoma" w:cs="Tahoma"/>
          <w:b/>
          <w:bCs/>
          <w:sz w:val="21"/>
          <w:szCs w:val="21"/>
          <w:lang w:val="en-US"/>
        </w:rPr>
        <w:t>Call up</w:t>
      </w:r>
    </w:p>
    <w:p w14:paraId="114C1744" w14:textId="3E5570EA" w:rsidR="00B23DF5" w:rsidRDefault="00B23DF5" w:rsidP="00B23DF5">
      <w:pPr>
        <w:rPr>
          <w:rFonts w:ascii="Tahoma" w:hAnsi="Tahoma" w:cs="Tahoma"/>
          <w:sz w:val="21"/>
          <w:szCs w:val="21"/>
          <w:lang w:val="en-US"/>
        </w:rPr>
      </w:pPr>
      <w:r w:rsidRPr="003D6B6A">
        <w:rPr>
          <w:rFonts w:ascii="Tahoma" w:hAnsi="Tahoma" w:cs="Tahoma"/>
          <w:sz w:val="21"/>
          <w:szCs w:val="21"/>
          <w:lang w:val="en-US"/>
        </w:rPr>
        <w:t>Be at the call up 5 minutes before your start time!</w:t>
      </w:r>
    </w:p>
    <w:p w14:paraId="4D343DA7" w14:textId="5F188271" w:rsidR="0081115F" w:rsidRPr="0081115F" w:rsidRDefault="0081115F" w:rsidP="0081115F">
      <w:pPr>
        <w:spacing w:line="240" w:lineRule="auto"/>
        <w:rPr>
          <w:rFonts w:ascii="Times New Roman" w:eastAsia="Times New Roman" w:hAnsi="Times New Roman" w:cs="Times New Roman"/>
          <w:sz w:val="24"/>
          <w:szCs w:val="24"/>
          <w:lang w:val="en-US"/>
        </w:rPr>
      </w:pPr>
      <w:r w:rsidRPr="0081115F">
        <w:rPr>
          <w:rFonts w:ascii="Tahoma" w:eastAsia="Times New Roman" w:hAnsi="Tahoma" w:cs="Tahoma"/>
          <w:color w:val="000000"/>
          <w:sz w:val="21"/>
          <w:szCs w:val="21"/>
          <w:lang w:val="en-US"/>
        </w:rPr>
        <w:t xml:space="preserve">After Call-up there will be two one-minute stages and then the Map lines. </w:t>
      </w:r>
      <w:r>
        <w:rPr>
          <w:rFonts w:ascii="Tahoma" w:eastAsia="Times New Roman" w:hAnsi="Tahoma" w:cs="Tahoma"/>
          <w:color w:val="000000"/>
          <w:sz w:val="21"/>
          <w:szCs w:val="21"/>
          <w:lang w:val="en-US"/>
        </w:rPr>
        <w:t xml:space="preserve"> </w:t>
      </w:r>
      <w:r w:rsidRPr="0081115F">
        <w:rPr>
          <w:rFonts w:ascii="Tahoma" w:eastAsia="Times New Roman" w:hAnsi="Tahoma" w:cs="Tahoma"/>
          <w:color w:val="000000"/>
          <w:sz w:val="21"/>
          <w:szCs w:val="21"/>
          <w:lang w:val="en-US"/>
        </w:rPr>
        <w:t>Control descriptions will NOT be available, except on your map.</w:t>
      </w:r>
      <w:r w:rsidRPr="0081115F">
        <w:rPr>
          <w:rFonts w:ascii="Tahoma" w:eastAsia="Times New Roman" w:hAnsi="Tahoma" w:cs="Tahoma"/>
          <w:color w:val="000000"/>
          <w:sz w:val="21"/>
          <w:szCs w:val="21"/>
          <w:lang w:val="en-US"/>
        </w:rPr>
        <w:br/>
        <w:t>At the Map line you will receive your map.</w:t>
      </w:r>
      <w:r>
        <w:rPr>
          <w:rFonts w:ascii="Tahoma" w:eastAsia="Times New Roman" w:hAnsi="Tahoma" w:cs="Tahoma"/>
          <w:color w:val="000000"/>
          <w:sz w:val="21"/>
          <w:szCs w:val="21"/>
          <w:lang w:val="en-US"/>
        </w:rPr>
        <w:t xml:space="preserve">  Manually punch the Start Control when told to start.  SI Air is enabled on all other controls.</w:t>
      </w:r>
    </w:p>
    <w:p w14:paraId="6ED9A63C" w14:textId="77777777" w:rsidR="0081115F" w:rsidRDefault="0081115F" w:rsidP="00B23DF5">
      <w:pPr>
        <w:rPr>
          <w:rFonts w:ascii="Tahoma" w:hAnsi="Tahoma" w:cs="Tahoma"/>
          <w:sz w:val="21"/>
          <w:szCs w:val="21"/>
          <w:lang w:val="en-US"/>
        </w:rPr>
      </w:pPr>
    </w:p>
    <w:p w14:paraId="2F2540D4" w14:textId="77777777" w:rsidR="00B23DF5" w:rsidRPr="00CA2A7A" w:rsidRDefault="00B23DF5" w:rsidP="00B23DF5">
      <w:pPr>
        <w:rPr>
          <w:rFonts w:ascii="Tahoma" w:hAnsi="Tahoma" w:cs="Tahoma"/>
          <w:b/>
          <w:bCs/>
          <w:sz w:val="21"/>
          <w:szCs w:val="21"/>
          <w:lang w:val="en-US"/>
        </w:rPr>
      </w:pPr>
      <w:r w:rsidRPr="00CA2A7A">
        <w:rPr>
          <w:rFonts w:ascii="Tahoma" w:hAnsi="Tahoma" w:cs="Tahoma"/>
          <w:b/>
          <w:bCs/>
          <w:sz w:val="21"/>
          <w:szCs w:val="21"/>
          <w:lang w:val="en-US"/>
        </w:rPr>
        <w:t>Reserve Punch Boxes</w:t>
      </w:r>
    </w:p>
    <w:p w14:paraId="4334D68A" w14:textId="77777777" w:rsidR="00B23DF5" w:rsidRPr="002A56FA" w:rsidRDefault="00B23DF5" w:rsidP="00B23DF5">
      <w:pPr>
        <w:rPr>
          <w:rFonts w:ascii="Tahoma" w:hAnsi="Tahoma" w:cs="Tahoma"/>
          <w:sz w:val="21"/>
          <w:szCs w:val="21"/>
          <w:lang w:val="en-US"/>
        </w:rPr>
      </w:pPr>
      <w:r w:rsidRPr="00CA2A7A">
        <w:rPr>
          <w:rFonts w:ascii="Tahoma" w:hAnsi="Tahoma" w:cs="Tahoma"/>
          <w:sz w:val="21"/>
          <w:szCs w:val="21"/>
          <w:lang w:val="en-US"/>
        </w:rPr>
        <w:t xml:space="preserve">In the event </w:t>
      </w:r>
      <w:r>
        <w:rPr>
          <w:rFonts w:ascii="Tahoma" w:hAnsi="Tahoma" w:cs="Tahoma"/>
          <w:sz w:val="21"/>
          <w:szCs w:val="21"/>
          <w:lang w:val="en-US"/>
        </w:rPr>
        <w:t xml:space="preserve">of </w:t>
      </w:r>
      <w:r w:rsidRPr="00CA2A7A">
        <w:rPr>
          <w:rFonts w:ascii="Tahoma" w:hAnsi="Tahoma" w:cs="Tahoma"/>
          <w:sz w:val="21"/>
          <w:szCs w:val="21"/>
          <w:lang w:val="en-US"/>
        </w:rPr>
        <w:t>electronic punch unit fail</w:t>
      </w:r>
      <w:r>
        <w:rPr>
          <w:rFonts w:ascii="Tahoma" w:hAnsi="Tahoma" w:cs="Tahoma"/>
          <w:sz w:val="21"/>
          <w:szCs w:val="21"/>
          <w:lang w:val="en-US"/>
        </w:rPr>
        <w:t>ure,</w:t>
      </w:r>
      <w:r w:rsidRPr="00CA2A7A">
        <w:rPr>
          <w:rFonts w:ascii="Tahoma" w:hAnsi="Tahoma" w:cs="Tahoma"/>
          <w:sz w:val="21"/>
          <w:szCs w:val="21"/>
          <w:lang w:val="en-US"/>
        </w:rPr>
        <w:t xml:space="preserve"> </w:t>
      </w:r>
      <w:r>
        <w:rPr>
          <w:rFonts w:ascii="Tahoma" w:hAnsi="Tahoma" w:cs="Tahoma"/>
          <w:sz w:val="21"/>
          <w:szCs w:val="21"/>
          <w:lang w:val="en-US"/>
        </w:rPr>
        <w:t>u</w:t>
      </w:r>
      <w:r w:rsidRPr="00CA2A7A">
        <w:rPr>
          <w:rFonts w:ascii="Tahoma" w:hAnsi="Tahoma" w:cs="Tahoma"/>
          <w:sz w:val="21"/>
          <w:szCs w:val="21"/>
          <w:lang w:val="en-US"/>
        </w:rPr>
        <w:t xml:space="preserve">se the pin punch </w:t>
      </w:r>
      <w:r>
        <w:rPr>
          <w:rFonts w:ascii="Tahoma" w:hAnsi="Tahoma" w:cs="Tahoma"/>
          <w:sz w:val="21"/>
          <w:szCs w:val="21"/>
          <w:lang w:val="en-US"/>
        </w:rPr>
        <w:t xml:space="preserve">in the </w:t>
      </w:r>
      <w:r w:rsidRPr="00CA2A7A">
        <w:rPr>
          <w:rFonts w:ascii="Tahoma" w:hAnsi="Tahoma" w:cs="Tahoma"/>
          <w:sz w:val="21"/>
          <w:szCs w:val="21"/>
          <w:lang w:val="en-US"/>
        </w:rPr>
        <w:t>Reserve Punch boxes provided on the map.</w:t>
      </w:r>
    </w:p>
    <w:p w14:paraId="08E46D1E" w14:textId="1AB2E26D" w:rsidR="00B23DF5" w:rsidRDefault="00B23DF5" w:rsidP="00910AC4">
      <w:pPr>
        <w:pBdr>
          <w:top w:val="nil"/>
          <w:left w:val="nil"/>
          <w:bottom w:val="nil"/>
          <w:right w:val="nil"/>
          <w:between w:val="nil"/>
        </w:pBdr>
        <w:rPr>
          <w:rFonts w:ascii="Tahoma" w:hAnsi="Tahoma" w:cs="Tahoma"/>
          <w:b/>
          <w:sz w:val="21"/>
          <w:szCs w:val="21"/>
        </w:rPr>
      </w:pPr>
    </w:p>
    <w:p w14:paraId="7FFCF460" w14:textId="1665C9EF" w:rsidR="0081115F" w:rsidRDefault="00322CB8" w:rsidP="0081115F">
      <w:pPr>
        <w:pBdr>
          <w:top w:val="nil"/>
          <w:left w:val="nil"/>
          <w:bottom w:val="nil"/>
          <w:right w:val="nil"/>
          <w:between w:val="nil"/>
        </w:pBdr>
        <w:rPr>
          <w:rFonts w:ascii="Tahoma" w:hAnsi="Tahoma" w:cs="Tahoma"/>
          <w:b/>
          <w:sz w:val="21"/>
          <w:szCs w:val="21"/>
        </w:rPr>
      </w:pPr>
      <w:r>
        <w:rPr>
          <w:rFonts w:ascii="Tahoma" w:hAnsi="Tahoma" w:cs="Tahoma"/>
          <w:b/>
          <w:sz w:val="21"/>
          <w:szCs w:val="21"/>
        </w:rPr>
        <w:t xml:space="preserve">Friday </w:t>
      </w:r>
      <w:r w:rsidR="0081115F">
        <w:rPr>
          <w:rFonts w:ascii="Tahoma" w:hAnsi="Tahoma" w:cs="Tahoma"/>
          <w:b/>
          <w:sz w:val="21"/>
          <w:szCs w:val="21"/>
        </w:rPr>
        <w:t>Safety</w:t>
      </w:r>
    </w:p>
    <w:p w14:paraId="5AF6BE1F" w14:textId="5F101B06" w:rsidR="00322CB8" w:rsidRDefault="00322CB8" w:rsidP="0081115F">
      <w:pPr>
        <w:pBdr>
          <w:top w:val="nil"/>
          <w:left w:val="nil"/>
          <w:bottom w:val="nil"/>
          <w:right w:val="nil"/>
          <w:between w:val="nil"/>
        </w:pBdr>
        <w:rPr>
          <w:rFonts w:ascii="Tahoma" w:hAnsi="Tahoma" w:cs="Tahoma"/>
          <w:color w:val="000000"/>
          <w:sz w:val="21"/>
          <w:szCs w:val="21"/>
        </w:rPr>
      </w:pPr>
      <w:r>
        <w:rPr>
          <w:rFonts w:ascii="Tahoma" w:hAnsi="Tahoma" w:cs="Tahoma"/>
          <w:color w:val="000000"/>
          <w:sz w:val="21"/>
          <w:szCs w:val="21"/>
        </w:rPr>
        <w:t xml:space="preserve">If you have been out for 2 hours </w:t>
      </w:r>
      <w:r>
        <w:rPr>
          <w:rFonts w:ascii="Tahoma" w:hAnsi="Tahoma" w:cs="Tahoma"/>
          <w:b/>
          <w:bCs/>
          <w:color w:val="000000"/>
          <w:sz w:val="21"/>
          <w:szCs w:val="21"/>
        </w:rPr>
        <w:t>or</w:t>
      </w:r>
      <w:r>
        <w:rPr>
          <w:rFonts w:ascii="Tahoma" w:hAnsi="Tahoma" w:cs="Tahoma"/>
          <w:color w:val="000000"/>
          <w:sz w:val="21"/>
          <w:szCs w:val="21"/>
        </w:rPr>
        <w:t xml:space="preserve"> it is clear that you cannot finish in 2 hours, you must return immediately and report to the Finish.</w:t>
      </w:r>
      <w:r>
        <w:rPr>
          <w:rFonts w:ascii="Tahoma" w:hAnsi="Tahoma" w:cs="Tahoma"/>
          <w:color w:val="000000"/>
          <w:sz w:val="21"/>
          <w:szCs w:val="21"/>
        </w:rPr>
        <w:br/>
        <w:t>A couple large, distinct trails are on the map.  Go north to a large trail, then follow the trail east to a road.  Meet personnel will patrol the roads for competitors in need.  If unsure, STAY on any road you come across.</w:t>
      </w:r>
    </w:p>
    <w:p w14:paraId="42C22DBE" w14:textId="77777777" w:rsidR="0081115F" w:rsidRDefault="0081115F" w:rsidP="0081115F">
      <w:pPr>
        <w:pBdr>
          <w:top w:val="nil"/>
          <w:left w:val="nil"/>
          <w:bottom w:val="nil"/>
          <w:right w:val="nil"/>
          <w:between w:val="nil"/>
        </w:pBdr>
        <w:rPr>
          <w:rFonts w:ascii="Tahoma" w:hAnsi="Tahoma" w:cs="Tahoma"/>
          <w:color w:val="000000"/>
          <w:sz w:val="21"/>
          <w:szCs w:val="21"/>
        </w:rPr>
      </w:pPr>
    </w:p>
    <w:p w14:paraId="6A1DCDC4" w14:textId="5BC31114" w:rsidR="00322CB8" w:rsidRDefault="0081115F" w:rsidP="0081115F">
      <w:pPr>
        <w:pBdr>
          <w:top w:val="nil"/>
          <w:left w:val="nil"/>
          <w:bottom w:val="nil"/>
          <w:right w:val="nil"/>
          <w:between w:val="nil"/>
        </w:pBdr>
        <w:rPr>
          <w:rFonts w:ascii="Tahoma" w:hAnsi="Tahoma" w:cs="Tahoma"/>
          <w:color w:val="000000"/>
          <w:sz w:val="21"/>
          <w:szCs w:val="21"/>
        </w:rPr>
      </w:pPr>
      <w:r>
        <w:rPr>
          <w:rFonts w:ascii="Tahoma" w:hAnsi="Tahoma" w:cs="Tahoma"/>
          <w:b/>
          <w:bCs/>
          <w:color w:val="000000"/>
          <w:sz w:val="21"/>
          <w:szCs w:val="21"/>
        </w:rPr>
        <w:t>Saturday and Sunday Safet</w:t>
      </w:r>
      <w:r w:rsidR="00322CB8">
        <w:rPr>
          <w:rFonts w:ascii="Tahoma" w:hAnsi="Tahoma" w:cs="Tahoma"/>
          <w:b/>
          <w:bCs/>
          <w:color w:val="000000"/>
          <w:sz w:val="21"/>
          <w:szCs w:val="21"/>
        </w:rPr>
        <w:t>y</w:t>
      </w:r>
      <w:r>
        <w:rPr>
          <w:rFonts w:ascii="Tahoma" w:hAnsi="Tahoma" w:cs="Tahoma"/>
          <w:b/>
          <w:bCs/>
          <w:color w:val="000000"/>
          <w:sz w:val="21"/>
          <w:szCs w:val="21"/>
        </w:rPr>
        <w:t>:</w:t>
      </w:r>
      <w:r>
        <w:rPr>
          <w:rFonts w:ascii="Tahoma" w:hAnsi="Tahoma" w:cs="Tahoma"/>
          <w:color w:val="000000"/>
          <w:sz w:val="21"/>
          <w:szCs w:val="21"/>
        </w:rPr>
        <w:t xml:space="preserve"> </w:t>
      </w:r>
    </w:p>
    <w:p w14:paraId="146BB92A" w14:textId="77777777" w:rsidR="00322CB8" w:rsidRDefault="00322CB8" w:rsidP="00322CB8">
      <w:pPr>
        <w:pBdr>
          <w:top w:val="nil"/>
          <w:left w:val="nil"/>
          <w:bottom w:val="nil"/>
          <w:right w:val="nil"/>
          <w:between w:val="nil"/>
        </w:pBdr>
        <w:rPr>
          <w:rFonts w:ascii="Tahoma" w:hAnsi="Tahoma" w:cs="Tahoma"/>
          <w:color w:val="000000"/>
          <w:sz w:val="21"/>
          <w:szCs w:val="21"/>
        </w:rPr>
      </w:pPr>
      <w:r>
        <w:rPr>
          <w:rFonts w:ascii="Tahoma" w:hAnsi="Tahoma" w:cs="Tahoma"/>
          <w:color w:val="000000"/>
          <w:sz w:val="21"/>
          <w:szCs w:val="21"/>
        </w:rPr>
        <w:t xml:space="preserve">If you have been out for 3 hours </w:t>
      </w:r>
      <w:r>
        <w:rPr>
          <w:rFonts w:ascii="Tahoma" w:hAnsi="Tahoma" w:cs="Tahoma"/>
          <w:b/>
          <w:bCs/>
          <w:color w:val="000000"/>
          <w:sz w:val="21"/>
          <w:szCs w:val="21"/>
        </w:rPr>
        <w:t>or</w:t>
      </w:r>
      <w:r>
        <w:rPr>
          <w:rFonts w:ascii="Tahoma" w:hAnsi="Tahoma" w:cs="Tahoma"/>
          <w:color w:val="000000"/>
          <w:sz w:val="21"/>
          <w:szCs w:val="21"/>
        </w:rPr>
        <w:t xml:space="preserve"> it is clear that you cannot finish in 3 hours, you must stop immediately and report to the Finish.</w:t>
      </w:r>
    </w:p>
    <w:p w14:paraId="1E352DEC" w14:textId="6D326E50" w:rsidR="0081115F" w:rsidRDefault="0081115F" w:rsidP="0081115F">
      <w:pPr>
        <w:pBdr>
          <w:top w:val="nil"/>
          <w:left w:val="nil"/>
          <w:bottom w:val="nil"/>
          <w:right w:val="nil"/>
          <w:between w:val="nil"/>
        </w:pBdr>
        <w:rPr>
          <w:rFonts w:ascii="Tahoma" w:hAnsi="Tahoma" w:cs="Tahoma"/>
          <w:b/>
          <w:bCs/>
          <w:color w:val="000000"/>
          <w:sz w:val="21"/>
          <w:szCs w:val="21"/>
        </w:rPr>
      </w:pPr>
      <w:r>
        <w:rPr>
          <w:rFonts w:ascii="Tahoma" w:hAnsi="Tahoma" w:cs="Tahoma"/>
          <w:color w:val="000000"/>
          <w:sz w:val="21"/>
          <w:szCs w:val="21"/>
        </w:rPr>
        <w:lastRenderedPageBreak/>
        <w:t xml:space="preserve">Go north to find a paved road.  Either Group Camp Rd that you came in on or GA-190 on the top of the ridge.  </w:t>
      </w:r>
      <w:r>
        <w:rPr>
          <w:rFonts w:ascii="Tahoma" w:hAnsi="Tahoma" w:cs="Tahoma"/>
          <w:b/>
          <w:bCs/>
          <w:color w:val="000000"/>
          <w:sz w:val="21"/>
          <w:szCs w:val="21"/>
        </w:rPr>
        <w:t>Then stay on the road.</w:t>
      </w:r>
      <w:r w:rsidR="00322CB8">
        <w:rPr>
          <w:rFonts w:ascii="Tahoma" w:hAnsi="Tahoma" w:cs="Tahoma"/>
          <w:b/>
          <w:bCs/>
          <w:color w:val="000000"/>
          <w:sz w:val="21"/>
          <w:szCs w:val="21"/>
        </w:rPr>
        <w:t xml:space="preserve">  </w:t>
      </w:r>
      <w:r>
        <w:rPr>
          <w:rFonts w:ascii="Tahoma" w:hAnsi="Tahoma" w:cs="Tahoma"/>
          <w:color w:val="000000"/>
          <w:sz w:val="21"/>
          <w:szCs w:val="21"/>
        </w:rPr>
        <w:t>Meet personnel will patrol the roads for competitors in need.</w:t>
      </w:r>
      <w:r w:rsidR="00322CB8">
        <w:rPr>
          <w:rFonts w:ascii="Tahoma" w:hAnsi="Tahoma" w:cs="Tahoma"/>
          <w:b/>
          <w:bCs/>
          <w:color w:val="000000"/>
          <w:sz w:val="21"/>
          <w:szCs w:val="21"/>
        </w:rPr>
        <w:t xml:space="preserve">  </w:t>
      </w:r>
      <w:r>
        <w:rPr>
          <w:rFonts w:ascii="Tahoma" w:hAnsi="Tahoma" w:cs="Tahoma"/>
          <w:b/>
          <w:bCs/>
          <w:color w:val="000000"/>
          <w:sz w:val="21"/>
          <w:szCs w:val="21"/>
        </w:rPr>
        <w:t>If unsure, STAY on any road you come across.</w:t>
      </w:r>
    </w:p>
    <w:p w14:paraId="6496FE80" w14:textId="77777777" w:rsidR="00322CB8" w:rsidRPr="0081115F" w:rsidRDefault="00322CB8" w:rsidP="0081115F">
      <w:pPr>
        <w:pBdr>
          <w:top w:val="nil"/>
          <w:left w:val="nil"/>
          <w:bottom w:val="nil"/>
          <w:right w:val="nil"/>
          <w:between w:val="nil"/>
        </w:pBdr>
        <w:rPr>
          <w:rFonts w:ascii="Tahoma" w:hAnsi="Tahoma" w:cs="Tahoma"/>
          <w:b/>
          <w:sz w:val="21"/>
          <w:szCs w:val="21"/>
        </w:rPr>
      </w:pPr>
    </w:p>
    <w:p w14:paraId="2765796E" w14:textId="77777777" w:rsidR="00DB0238" w:rsidRDefault="0081115F" w:rsidP="0081115F">
      <w:pPr>
        <w:pBdr>
          <w:top w:val="nil"/>
          <w:left w:val="nil"/>
          <w:bottom w:val="nil"/>
          <w:right w:val="nil"/>
          <w:between w:val="nil"/>
        </w:pBdr>
        <w:rPr>
          <w:rFonts w:ascii="Tahoma" w:hAnsi="Tahoma" w:cs="Tahoma"/>
          <w:b/>
          <w:bCs/>
          <w:color w:val="000000"/>
          <w:sz w:val="21"/>
          <w:szCs w:val="21"/>
        </w:rPr>
      </w:pPr>
      <w:r>
        <w:rPr>
          <w:rFonts w:ascii="Tahoma" w:hAnsi="Tahoma" w:cs="Tahoma"/>
          <w:b/>
          <w:bCs/>
          <w:color w:val="000000"/>
          <w:sz w:val="21"/>
          <w:szCs w:val="21"/>
        </w:rPr>
        <w:t xml:space="preserve">Install the </w:t>
      </w:r>
      <w:hyperlink r:id="rId7" w:tgtFrame="new" w:history="1">
        <w:r>
          <w:rPr>
            <w:rStyle w:val="Hyperlink"/>
            <w:rFonts w:ascii="Tahoma" w:hAnsi="Tahoma" w:cs="Tahoma"/>
            <w:b/>
            <w:bCs/>
            <w:sz w:val="21"/>
            <w:szCs w:val="21"/>
          </w:rPr>
          <w:t>what3words</w:t>
        </w:r>
      </w:hyperlink>
      <w:r>
        <w:rPr>
          <w:rFonts w:ascii="Tahoma" w:hAnsi="Tahoma" w:cs="Tahoma"/>
          <w:b/>
          <w:bCs/>
          <w:color w:val="000000"/>
          <w:sz w:val="21"/>
          <w:szCs w:val="21"/>
        </w:rPr>
        <w:t xml:space="preserve"> app on your phone</w:t>
      </w:r>
      <w:r>
        <w:rPr>
          <w:rFonts w:ascii="Tahoma" w:hAnsi="Tahoma" w:cs="Tahoma"/>
          <w:color w:val="000000"/>
          <w:sz w:val="21"/>
          <w:szCs w:val="21"/>
        </w:rPr>
        <w:t xml:space="preserve">.  "what3words" has divided the world into 3m squares and given each square a unique combination of three words.  The words for the Saturday and Sunday finish area are: </w:t>
      </w:r>
      <w:proofErr w:type="spellStart"/>
      <w:proofErr w:type="gramStart"/>
      <w:r>
        <w:rPr>
          <w:rFonts w:ascii="Tahoma" w:hAnsi="Tahoma" w:cs="Tahoma"/>
          <w:b/>
          <w:bCs/>
          <w:color w:val="000000"/>
          <w:sz w:val="21"/>
          <w:szCs w:val="21"/>
        </w:rPr>
        <w:t>guess.chant</w:t>
      </w:r>
      <w:proofErr w:type="gramEnd"/>
      <w:r>
        <w:rPr>
          <w:rFonts w:ascii="Tahoma" w:hAnsi="Tahoma" w:cs="Tahoma"/>
          <w:b/>
          <w:bCs/>
          <w:color w:val="000000"/>
          <w:sz w:val="21"/>
          <w:szCs w:val="21"/>
        </w:rPr>
        <w:t>.fall</w:t>
      </w:r>
      <w:proofErr w:type="spellEnd"/>
    </w:p>
    <w:p w14:paraId="16F2DC81" w14:textId="1F3BDDCB" w:rsidR="007A7520" w:rsidRDefault="0081115F" w:rsidP="0081115F">
      <w:pPr>
        <w:pBdr>
          <w:top w:val="nil"/>
          <w:left w:val="nil"/>
          <w:bottom w:val="nil"/>
          <w:right w:val="nil"/>
          <w:between w:val="nil"/>
        </w:pBdr>
        <w:rPr>
          <w:rFonts w:ascii="Tahoma" w:hAnsi="Tahoma" w:cs="Tahoma"/>
          <w:b/>
          <w:sz w:val="21"/>
          <w:szCs w:val="21"/>
        </w:rPr>
      </w:pPr>
      <w:r>
        <w:rPr>
          <w:rFonts w:ascii="Tahoma" w:hAnsi="Tahoma" w:cs="Tahoma"/>
          <w:color w:val="000000"/>
          <w:sz w:val="21"/>
          <w:szCs w:val="21"/>
        </w:rPr>
        <w:t>These words are also printed on the map.</w:t>
      </w:r>
      <w:r w:rsidR="00DB0238">
        <w:rPr>
          <w:rFonts w:ascii="Tahoma" w:hAnsi="Tahoma" w:cs="Tahoma"/>
          <w:color w:val="000000"/>
          <w:sz w:val="21"/>
          <w:szCs w:val="21"/>
        </w:rPr>
        <w:t xml:space="preserve"> </w:t>
      </w:r>
      <w:r>
        <w:rPr>
          <w:rFonts w:ascii="Tahoma" w:hAnsi="Tahoma" w:cs="Tahoma"/>
          <w:color w:val="000000"/>
          <w:sz w:val="21"/>
          <w:szCs w:val="21"/>
        </w:rPr>
        <w:t xml:space="preserve"> If you feel you are lost or need directions back to the Meet HQ, enter these three words into the what3words app. </w:t>
      </w:r>
      <w:r w:rsidR="00DB0238">
        <w:rPr>
          <w:rFonts w:ascii="Tahoma" w:hAnsi="Tahoma" w:cs="Tahoma"/>
          <w:color w:val="000000"/>
          <w:sz w:val="21"/>
          <w:szCs w:val="21"/>
        </w:rPr>
        <w:t xml:space="preserve"> </w:t>
      </w:r>
      <w:r>
        <w:rPr>
          <w:rFonts w:ascii="Tahoma" w:hAnsi="Tahoma" w:cs="Tahoma"/>
          <w:color w:val="000000"/>
          <w:sz w:val="21"/>
          <w:szCs w:val="21"/>
        </w:rPr>
        <w:t>The app will then provide directions back to the finish co</w:t>
      </w:r>
      <w:r w:rsidR="00DB0238">
        <w:rPr>
          <w:rFonts w:ascii="Tahoma" w:hAnsi="Tahoma" w:cs="Tahoma"/>
          <w:color w:val="000000"/>
          <w:sz w:val="21"/>
          <w:szCs w:val="21"/>
        </w:rPr>
        <w:t>n</w:t>
      </w:r>
      <w:r>
        <w:rPr>
          <w:rFonts w:ascii="Tahoma" w:hAnsi="Tahoma" w:cs="Tahoma"/>
          <w:color w:val="000000"/>
          <w:sz w:val="21"/>
          <w:szCs w:val="21"/>
        </w:rPr>
        <w:t xml:space="preserve">trol. </w:t>
      </w:r>
      <w:r w:rsidR="00DB0238">
        <w:rPr>
          <w:rFonts w:ascii="Tahoma" w:hAnsi="Tahoma" w:cs="Tahoma"/>
          <w:color w:val="000000"/>
          <w:sz w:val="21"/>
          <w:szCs w:val="21"/>
        </w:rPr>
        <w:t xml:space="preserve"> </w:t>
      </w:r>
      <w:r>
        <w:rPr>
          <w:rFonts w:ascii="Tahoma" w:hAnsi="Tahoma" w:cs="Tahoma"/>
          <w:color w:val="000000"/>
          <w:sz w:val="21"/>
          <w:szCs w:val="21"/>
        </w:rPr>
        <w:t xml:space="preserve">Be aware that using this app, or any use of your cell phone while on the course, will result in disqualification. This app is only for emergency use when you are ready to retire from the course and </w:t>
      </w:r>
      <w:r w:rsidR="00DB0238">
        <w:rPr>
          <w:rFonts w:ascii="Tahoma" w:hAnsi="Tahoma" w:cs="Tahoma"/>
          <w:color w:val="000000"/>
          <w:sz w:val="21"/>
          <w:szCs w:val="21"/>
        </w:rPr>
        <w:t>competition</w:t>
      </w:r>
      <w:r>
        <w:rPr>
          <w:rFonts w:ascii="Tahoma" w:hAnsi="Tahoma" w:cs="Tahoma"/>
          <w:color w:val="000000"/>
          <w:sz w:val="21"/>
          <w:szCs w:val="21"/>
        </w:rPr>
        <w:t>.</w:t>
      </w:r>
    </w:p>
    <w:p w14:paraId="2DD64A75" w14:textId="79E63217" w:rsidR="007A7520" w:rsidRDefault="007A7520" w:rsidP="00910AC4">
      <w:pPr>
        <w:pBdr>
          <w:top w:val="nil"/>
          <w:left w:val="nil"/>
          <w:bottom w:val="nil"/>
          <w:right w:val="nil"/>
          <w:between w:val="nil"/>
        </w:pBdr>
        <w:rPr>
          <w:rFonts w:ascii="Tahoma" w:hAnsi="Tahoma" w:cs="Tahoma"/>
          <w:b/>
          <w:sz w:val="21"/>
          <w:szCs w:val="21"/>
        </w:rPr>
      </w:pPr>
    </w:p>
    <w:p w14:paraId="4E7D7D75" w14:textId="77777777" w:rsidR="00DB0238" w:rsidRDefault="00DB0238" w:rsidP="00DB0238">
      <w:pPr>
        <w:pBdr>
          <w:top w:val="nil"/>
          <w:left w:val="nil"/>
          <w:bottom w:val="nil"/>
          <w:right w:val="nil"/>
          <w:between w:val="nil"/>
        </w:pBdr>
        <w:rPr>
          <w:rFonts w:ascii="Tahoma" w:hAnsi="Tahoma" w:cs="Tahoma"/>
          <w:b/>
          <w:sz w:val="21"/>
          <w:szCs w:val="21"/>
        </w:rPr>
      </w:pPr>
      <w:r>
        <w:rPr>
          <w:rFonts w:ascii="Tahoma" w:hAnsi="Tahoma" w:cs="Tahoma"/>
          <w:b/>
          <w:sz w:val="21"/>
          <w:szCs w:val="21"/>
        </w:rPr>
        <w:t>Finish Line</w:t>
      </w:r>
    </w:p>
    <w:p w14:paraId="4D5E696A" w14:textId="77777777" w:rsidR="00DB0238" w:rsidRDefault="00DB0238" w:rsidP="00DB0238">
      <w:pPr>
        <w:pBdr>
          <w:top w:val="nil"/>
          <w:left w:val="nil"/>
          <w:bottom w:val="nil"/>
          <w:right w:val="nil"/>
          <w:between w:val="nil"/>
        </w:pBdr>
        <w:rPr>
          <w:rFonts w:ascii="Tahoma" w:hAnsi="Tahoma" w:cs="Tahoma"/>
          <w:color w:val="000000"/>
          <w:sz w:val="21"/>
          <w:szCs w:val="21"/>
        </w:rPr>
      </w:pPr>
      <w:r>
        <w:rPr>
          <w:rFonts w:ascii="Tahoma" w:hAnsi="Tahoma" w:cs="Tahoma"/>
          <w:color w:val="000000"/>
          <w:sz w:val="21"/>
          <w:szCs w:val="21"/>
        </w:rPr>
        <w:t>When arriving at the finish line, be sure you punch the “Finish” control at the Finish banner.</w:t>
      </w:r>
    </w:p>
    <w:p w14:paraId="415AF75F" w14:textId="39FEE76B" w:rsidR="00DB0238" w:rsidRPr="00DB0238" w:rsidRDefault="00DB0238" w:rsidP="00DB0238">
      <w:pPr>
        <w:pBdr>
          <w:top w:val="nil"/>
          <w:left w:val="nil"/>
          <w:bottom w:val="nil"/>
          <w:right w:val="nil"/>
          <w:between w:val="nil"/>
        </w:pBdr>
        <w:rPr>
          <w:rFonts w:ascii="Tahoma" w:hAnsi="Tahoma" w:cs="Tahoma"/>
          <w:b/>
          <w:sz w:val="21"/>
          <w:szCs w:val="21"/>
        </w:rPr>
      </w:pPr>
      <w:r>
        <w:rPr>
          <w:rFonts w:ascii="Tahoma" w:hAnsi="Tahoma" w:cs="Tahoma"/>
          <w:color w:val="000000"/>
          <w:sz w:val="21"/>
          <w:szCs w:val="21"/>
        </w:rPr>
        <w:t>Proceed immediately to the Download Station to have your e-stick read.  Take the printout of your results and split times.</w:t>
      </w:r>
    </w:p>
    <w:p w14:paraId="04090280" w14:textId="22B79AFE" w:rsidR="00B23DF5" w:rsidRDefault="00B23DF5" w:rsidP="00B23DF5">
      <w:pPr>
        <w:pBdr>
          <w:top w:val="nil"/>
          <w:left w:val="nil"/>
          <w:bottom w:val="nil"/>
          <w:right w:val="nil"/>
          <w:between w:val="nil"/>
        </w:pBdr>
        <w:rPr>
          <w:rFonts w:ascii="Tahoma" w:hAnsi="Tahoma" w:cs="Tahoma"/>
          <w:b/>
          <w:sz w:val="21"/>
          <w:szCs w:val="21"/>
        </w:rPr>
      </w:pPr>
    </w:p>
    <w:p w14:paraId="7262C535" w14:textId="5234884D" w:rsidR="00A2019A" w:rsidRPr="00A2019A" w:rsidRDefault="00B636FC" w:rsidP="00A2019A">
      <w:pPr>
        <w:pStyle w:val="Heading4"/>
        <w:rPr>
          <w:rFonts w:ascii="Tahoma" w:hAnsi="Tahoma" w:cs="Tahoma"/>
          <w:b/>
          <w:bCs/>
          <w:color w:val="000000"/>
          <w:sz w:val="21"/>
          <w:szCs w:val="21"/>
        </w:rPr>
      </w:pPr>
      <w:r w:rsidRPr="00A2019A">
        <w:rPr>
          <w:rFonts w:ascii="Tahoma" w:hAnsi="Tahoma" w:cs="Tahoma"/>
          <w:b/>
          <w:bCs/>
          <w:color w:val="000000"/>
          <w:sz w:val="21"/>
          <w:szCs w:val="21"/>
        </w:rPr>
        <w:t>Course Setter Notes</w:t>
      </w:r>
    </w:p>
    <w:p w14:paraId="796A5FE0" w14:textId="445DCA2A" w:rsidR="00A2019A" w:rsidRDefault="00A2019A" w:rsidP="00A2019A">
      <w:r>
        <w:t>Friday:</w:t>
      </w:r>
    </w:p>
    <w:p w14:paraId="5D217F14" w14:textId="1DC94C19" w:rsidR="00A2019A" w:rsidRDefault="00A2019A" w:rsidP="00A2019A">
      <w:pPr>
        <w:rPr>
          <w:rFonts w:ascii="Tahoma" w:hAnsi="Tahoma" w:cs="Tahoma"/>
          <w:b/>
          <w:bCs/>
          <w:color w:val="000000"/>
          <w:sz w:val="21"/>
          <w:szCs w:val="21"/>
        </w:rPr>
      </w:pPr>
      <w:r>
        <w:rPr>
          <w:rFonts w:ascii="Tahoma" w:hAnsi="Tahoma" w:cs="Tahoma"/>
          <w:color w:val="000000"/>
          <w:sz w:val="21"/>
          <w:szCs w:val="21"/>
        </w:rPr>
        <w:t xml:space="preserve">There is an area in the center of the map that was private property until recently.  The park acquired it and has built a short trail around it, known as the "easy" trail.  The private property signs and boundary markers are still visible, and all courses except white and yellow may see them. </w:t>
      </w:r>
      <w:r>
        <w:rPr>
          <w:rFonts w:ascii="Tahoma" w:hAnsi="Tahoma" w:cs="Tahoma"/>
          <w:b/>
          <w:bCs/>
          <w:color w:val="000000"/>
          <w:sz w:val="21"/>
          <w:szCs w:val="21"/>
        </w:rPr>
        <w:t>You can ignore those signs.</w:t>
      </w:r>
    </w:p>
    <w:p w14:paraId="4E792543" w14:textId="18974E70" w:rsidR="00A2019A" w:rsidRDefault="00A2019A" w:rsidP="00A2019A">
      <w:pPr>
        <w:rPr>
          <w:rFonts w:ascii="Tahoma" w:hAnsi="Tahoma" w:cs="Tahoma"/>
          <w:b/>
          <w:bCs/>
          <w:color w:val="000000"/>
          <w:sz w:val="21"/>
          <w:szCs w:val="21"/>
        </w:rPr>
      </w:pPr>
    </w:p>
    <w:p w14:paraId="519A7CE7" w14:textId="2EB67C0A" w:rsidR="00A2019A" w:rsidRPr="00A2019A" w:rsidRDefault="00A2019A" w:rsidP="00A2019A">
      <w:pPr>
        <w:pBdr>
          <w:top w:val="nil"/>
          <w:left w:val="nil"/>
          <w:bottom w:val="nil"/>
          <w:right w:val="nil"/>
          <w:between w:val="nil"/>
        </w:pBdr>
        <w:rPr>
          <w:rFonts w:ascii="Tahoma" w:hAnsi="Tahoma" w:cs="Tahoma"/>
          <w:bCs/>
          <w:sz w:val="21"/>
          <w:szCs w:val="21"/>
        </w:rPr>
      </w:pPr>
      <w:r w:rsidRPr="00A2019A">
        <w:rPr>
          <w:rFonts w:ascii="Tahoma" w:hAnsi="Tahoma" w:cs="Tahoma"/>
          <w:bCs/>
          <w:sz w:val="21"/>
          <w:szCs w:val="21"/>
        </w:rPr>
        <w:t>Saturday / Sunday:</w:t>
      </w:r>
    </w:p>
    <w:p w14:paraId="625B673E" w14:textId="4F5D83EA" w:rsidR="00B636FC" w:rsidRPr="00A2019A" w:rsidRDefault="00B636FC" w:rsidP="00A2019A">
      <w:pPr>
        <w:pBdr>
          <w:top w:val="nil"/>
          <w:left w:val="nil"/>
          <w:bottom w:val="nil"/>
          <w:right w:val="nil"/>
          <w:between w:val="nil"/>
        </w:pBdr>
        <w:rPr>
          <w:rFonts w:ascii="Tahoma" w:hAnsi="Tahoma" w:cs="Tahoma"/>
          <w:b/>
          <w:sz w:val="21"/>
          <w:szCs w:val="21"/>
        </w:rPr>
      </w:pPr>
      <w:r>
        <w:rPr>
          <w:rFonts w:ascii="Tahoma" w:hAnsi="Tahoma" w:cs="Tahoma"/>
          <w:color w:val="000000"/>
          <w:sz w:val="21"/>
          <w:szCs w:val="21"/>
        </w:rPr>
        <w:t>All courses on both days cross small creeks. (Advanced courses cross multiple small creeks).  Your shoes and feet will get wet.</w:t>
      </w:r>
    </w:p>
    <w:p w14:paraId="2525C856" w14:textId="1D2C8B15" w:rsidR="00B636FC" w:rsidRDefault="00B636FC" w:rsidP="00B636FC">
      <w:pPr>
        <w:pStyle w:val="NormalWeb"/>
        <w:rPr>
          <w:rFonts w:ascii="Tahoma" w:hAnsi="Tahoma" w:cs="Tahoma"/>
          <w:color w:val="000000"/>
          <w:sz w:val="21"/>
          <w:szCs w:val="21"/>
        </w:rPr>
      </w:pPr>
      <w:r>
        <w:rPr>
          <w:rFonts w:ascii="Tahoma" w:hAnsi="Tahoma" w:cs="Tahoma"/>
          <w:color w:val="000000"/>
          <w:sz w:val="21"/>
          <w:szCs w:val="21"/>
        </w:rPr>
        <w:t>Fallen leaves are abundant and cover the trails and rocks, making many of the trails (especially trails mapped as indistinct) difficult to see and the unseen rocks possible ankle twisters.</w:t>
      </w:r>
      <w:r>
        <w:rPr>
          <w:rFonts w:ascii="Tahoma" w:hAnsi="Tahoma" w:cs="Tahoma"/>
          <w:color w:val="000000"/>
          <w:sz w:val="21"/>
          <w:szCs w:val="21"/>
        </w:rPr>
        <w:br/>
        <w:t>Man-made rock piles are abundant in the formerly farmed areas and are mapped with the boulder cluster triangle.  When used as a control location, they are described with the boulder cluster symbol.</w:t>
      </w:r>
      <w:r>
        <w:rPr>
          <w:rFonts w:ascii="Tahoma" w:hAnsi="Tahoma" w:cs="Tahoma"/>
          <w:color w:val="000000"/>
          <w:sz w:val="21"/>
          <w:szCs w:val="21"/>
        </w:rPr>
        <w:br/>
        <w:t>Mapped rides are usually old road beds that were abandoned long ago and are often indistinct.</w:t>
      </w:r>
      <w:r>
        <w:rPr>
          <w:rFonts w:ascii="Tahoma" w:hAnsi="Tahoma" w:cs="Tahoma"/>
          <w:color w:val="000000"/>
          <w:sz w:val="21"/>
          <w:szCs w:val="21"/>
        </w:rPr>
        <w:br/>
        <w:t>Many of the trails in the area are horse trails, some actively used, some no longer used.  If you encounter horses on the trails, please give the horses and their riders the right of way.</w:t>
      </w:r>
      <w:r>
        <w:rPr>
          <w:rFonts w:ascii="Tahoma" w:hAnsi="Tahoma" w:cs="Tahoma"/>
          <w:color w:val="000000"/>
          <w:sz w:val="21"/>
          <w:szCs w:val="21"/>
        </w:rPr>
        <w:br/>
        <w:t>Saturday's courses cross the park's "Group Camp Road" which goes to the Event Center.  Runners, please use caution when crossing the road.  Drivers, please drive slowly and attentively on Group Camp Road.</w:t>
      </w:r>
      <w:r>
        <w:rPr>
          <w:rFonts w:ascii="Tahoma" w:hAnsi="Tahoma" w:cs="Tahoma"/>
          <w:color w:val="000000"/>
          <w:sz w:val="21"/>
          <w:szCs w:val="21"/>
        </w:rPr>
        <w:br/>
        <w:t xml:space="preserve">In case you get lost, </w:t>
      </w:r>
      <w:r>
        <w:rPr>
          <w:rFonts w:ascii="Tahoma" w:hAnsi="Tahoma" w:cs="Tahoma"/>
          <w:b/>
          <w:bCs/>
          <w:color w:val="000000"/>
          <w:sz w:val="21"/>
          <w:szCs w:val="21"/>
        </w:rPr>
        <w:t>a safety bearing, SAR phone number, and what3words locator are printed on each map</w:t>
      </w:r>
      <w:r>
        <w:rPr>
          <w:rFonts w:ascii="Tahoma" w:hAnsi="Tahoma" w:cs="Tahoma"/>
          <w:color w:val="000000"/>
          <w:sz w:val="21"/>
          <w:szCs w:val="21"/>
        </w:rPr>
        <w:t>. To use the what3words locator, you will need to have the what3words app installed on your phone and cell service on your phone.  Please ensure you have the what3words app installed!</w:t>
      </w:r>
      <w:r>
        <w:rPr>
          <w:rFonts w:ascii="Tahoma" w:hAnsi="Tahoma" w:cs="Tahoma"/>
          <w:color w:val="000000"/>
          <w:sz w:val="21"/>
          <w:szCs w:val="21"/>
        </w:rPr>
        <w:br/>
      </w:r>
      <w:r>
        <w:rPr>
          <w:rFonts w:ascii="Tahoma" w:hAnsi="Tahoma" w:cs="Tahoma"/>
          <w:color w:val="000000"/>
          <w:sz w:val="21"/>
          <w:szCs w:val="21"/>
        </w:rPr>
        <w:br/>
      </w:r>
      <w:r>
        <w:rPr>
          <w:rFonts w:ascii="Tahoma" w:hAnsi="Tahoma" w:cs="Tahoma"/>
          <w:b/>
          <w:bCs/>
          <w:color w:val="000000"/>
          <w:sz w:val="21"/>
          <w:szCs w:val="21"/>
        </w:rPr>
        <w:t>Blue Course</w:t>
      </w:r>
      <w:r>
        <w:rPr>
          <w:rFonts w:ascii="Tahoma" w:hAnsi="Tahoma" w:cs="Tahoma"/>
          <w:color w:val="000000"/>
          <w:sz w:val="21"/>
          <w:szCs w:val="21"/>
        </w:rPr>
        <w:br/>
        <w:t>Multiple legs on</w:t>
      </w:r>
      <w:r w:rsidR="00322CB8">
        <w:rPr>
          <w:rFonts w:ascii="Tahoma" w:hAnsi="Tahoma" w:cs="Tahoma"/>
          <w:color w:val="000000"/>
          <w:sz w:val="21"/>
          <w:szCs w:val="21"/>
        </w:rPr>
        <w:t xml:space="preserve"> </w:t>
      </w:r>
      <w:r>
        <w:rPr>
          <w:rFonts w:ascii="Tahoma" w:hAnsi="Tahoma" w:cs="Tahoma"/>
          <w:b/>
          <w:bCs/>
          <w:color w:val="000000"/>
          <w:sz w:val="21"/>
          <w:szCs w:val="21"/>
        </w:rPr>
        <w:t>Sunday's Blue course</w:t>
      </w:r>
      <w:r w:rsidR="00322CB8">
        <w:rPr>
          <w:rFonts w:ascii="Tahoma" w:hAnsi="Tahoma" w:cs="Tahoma"/>
          <w:color w:val="000000"/>
          <w:sz w:val="21"/>
          <w:szCs w:val="21"/>
        </w:rPr>
        <w:t xml:space="preserve"> </w:t>
      </w:r>
      <w:r>
        <w:rPr>
          <w:rFonts w:ascii="Tahoma" w:hAnsi="Tahoma" w:cs="Tahoma"/>
          <w:color w:val="000000"/>
          <w:sz w:val="21"/>
          <w:szCs w:val="21"/>
        </w:rPr>
        <w:t>cross each other.</w:t>
      </w:r>
      <w:r w:rsidR="00322CB8">
        <w:rPr>
          <w:rFonts w:ascii="Tahoma" w:hAnsi="Tahoma" w:cs="Tahoma"/>
          <w:color w:val="000000"/>
          <w:sz w:val="21"/>
          <w:szCs w:val="21"/>
        </w:rPr>
        <w:t xml:space="preserve"> </w:t>
      </w:r>
      <w:r>
        <w:rPr>
          <w:rFonts w:ascii="Tahoma" w:hAnsi="Tahoma" w:cs="Tahoma"/>
          <w:color w:val="000000"/>
          <w:sz w:val="21"/>
          <w:szCs w:val="21"/>
        </w:rPr>
        <w:t xml:space="preserve"> To reduce confusion where the legs cross,</w:t>
      </w:r>
      <w:r w:rsidR="00322CB8">
        <w:rPr>
          <w:rFonts w:ascii="Tahoma" w:hAnsi="Tahoma" w:cs="Tahoma"/>
          <w:color w:val="000000"/>
          <w:sz w:val="21"/>
          <w:szCs w:val="21"/>
        </w:rPr>
        <w:t xml:space="preserve"> </w:t>
      </w:r>
      <w:r>
        <w:rPr>
          <w:rFonts w:ascii="Tahoma" w:hAnsi="Tahoma" w:cs="Tahoma"/>
          <w:b/>
          <w:bCs/>
          <w:color w:val="000000"/>
          <w:sz w:val="21"/>
          <w:szCs w:val="21"/>
        </w:rPr>
        <w:t>Sunday's Blue map is printed on two pages</w:t>
      </w:r>
      <w:r>
        <w:rPr>
          <w:rFonts w:ascii="Tahoma" w:hAnsi="Tahoma" w:cs="Tahoma"/>
          <w:color w:val="000000"/>
          <w:sz w:val="21"/>
          <w:szCs w:val="21"/>
        </w:rPr>
        <w:t>, with approximately half the course on each page.</w:t>
      </w:r>
      <w:r w:rsidR="00322CB8">
        <w:rPr>
          <w:rFonts w:ascii="Tahoma" w:hAnsi="Tahoma" w:cs="Tahoma"/>
          <w:color w:val="000000"/>
          <w:sz w:val="21"/>
          <w:szCs w:val="21"/>
        </w:rPr>
        <w:t xml:space="preserve"> </w:t>
      </w:r>
      <w:r>
        <w:rPr>
          <w:rFonts w:ascii="Tahoma" w:hAnsi="Tahoma" w:cs="Tahoma"/>
          <w:color w:val="000000"/>
          <w:sz w:val="21"/>
          <w:szCs w:val="21"/>
        </w:rPr>
        <w:t xml:space="preserve"> Both pages will be in the </w:t>
      </w:r>
      <w:proofErr w:type="gramStart"/>
      <w:r>
        <w:rPr>
          <w:rFonts w:ascii="Tahoma" w:hAnsi="Tahoma" w:cs="Tahoma"/>
          <w:color w:val="000000"/>
          <w:sz w:val="21"/>
          <w:szCs w:val="21"/>
        </w:rPr>
        <w:t>Blue</w:t>
      </w:r>
      <w:proofErr w:type="gramEnd"/>
      <w:r>
        <w:rPr>
          <w:rFonts w:ascii="Tahoma" w:hAnsi="Tahoma" w:cs="Tahoma"/>
          <w:color w:val="000000"/>
          <w:sz w:val="21"/>
          <w:szCs w:val="21"/>
        </w:rPr>
        <w:t xml:space="preserve"> course map bag at the start.</w:t>
      </w:r>
    </w:p>
    <w:p w14:paraId="358346A9" w14:textId="77777777" w:rsidR="00B636FC" w:rsidRDefault="00B636FC" w:rsidP="00B636FC">
      <w:pPr>
        <w:pStyle w:val="Heading4"/>
        <w:rPr>
          <w:rFonts w:ascii="Tahoma" w:hAnsi="Tahoma" w:cs="Tahoma"/>
          <w:color w:val="000000"/>
          <w:sz w:val="21"/>
          <w:szCs w:val="21"/>
        </w:rPr>
      </w:pPr>
      <w:r>
        <w:rPr>
          <w:rFonts w:ascii="Tahoma" w:hAnsi="Tahoma" w:cs="Tahoma"/>
          <w:color w:val="000000"/>
          <w:sz w:val="21"/>
          <w:szCs w:val="21"/>
        </w:rPr>
        <w:t>Map Notes</w:t>
      </w:r>
    </w:p>
    <w:p w14:paraId="083A9CD0" w14:textId="77777777" w:rsidR="00B636FC" w:rsidRDefault="00B636FC" w:rsidP="00B636FC">
      <w:pPr>
        <w:pStyle w:val="NormalWeb"/>
        <w:rPr>
          <w:rFonts w:ascii="Tahoma" w:hAnsi="Tahoma" w:cs="Tahoma"/>
          <w:color w:val="000000"/>
          <w:sz w:val="21"/>
          <w:szCs w:val="21"/>
        </w:rPr>
      </w:pPr>
      <w:r>
        <w:rPr>
          <w:rFonts w:ascii="Tahoma" w:hAnsi="Tahoma" w:cs="Tahoma"/>
          <w:color w:val="000000"/>
          <w:sz w:val="21"/>
          <w:szCs w:val="21"/>
        </w:rPr>
        <w:t>F.D. Roosevelt State Park terrain is like many of our maps, ridge and reentrant systems. It is generally open, but there are many large rootstocks, mapped with a green X.</w:t>
      </w:r>
    </w:p>
    <w:p w14:paraId="4B9E7BC1" w14:textId="77777777" w:rsidR="00B636FC" w:rsidRDefault="00B636FC" w:rsidP="00B636FC">
      <w:pPr>
        <w:pStyle w:val="NormalWeb"/>
        <w:rPr>
          <w:rFonts w:ascii="Tahoma" w:hAnsi="Tahoma" w:cs="Tahoma"/>
          <w:color w:val="000000"/>
          <w:sz w:val="21"/>
          <w:szCs w:val="21"/>
        </w:rPr>
      </w:pPr>
      <w:r>
        <w:rPr>
          <w:rFonts w:ascii="Tahoma" w:hAnsi="Tahoma" w:cs="Tahoma"/>
          <w:color w:val="000000"/>
          <w:sz w:val="21"/>
          <w:szCs w:val="21"/>
        </w:rPr>
        <w:t>The non-standard symbols:</w:t>
      </w:r>
    </w:p>
    <w:p w14:paraId="19FE6AB1" w14:textId="77777777" w:rsidR="00B636FC" w:rsidRDefault="00B636FC" w:rsidP="00B636FC">
      <w:pPr>
        <w:numPr>
          <w:ilvl w:val="0"/>
          <w:numId w:val="15"/>
        </w:numPr>
        <w:spacing w:before="100" w:beforeAutospacing="1" w:after="100" w:afterAutospacing="1" w:line="240" w:lineRule="auto"/>
        <w:rPr>
          <w:rFonts w:ascii="Tahoma" w:hAnsi="Tahoma" w:cs="Tahoma"/>
          <w:color w:val="000000"/>
          <w:sz w:val="21"/>
          <w:szCs w:val="21"/>
        </w:rPr>
      </w:pPr>
      <w:r>
        <w:rPr>
          <w:rFonts w:ascii="Tahoma" w:hAnsi="Tahoma" w:cs="Tahoma"/>
          <w:color w:val="000000"/>
          <w:sz w:val="21"/>
          <w:szCs w:val="21"/>
        </w:rPr>
        <w:t>Green 'X' used for rootstocks.</w:t>
      </w:r>
    </w:p>
    <w:p w14:paraId="504FB808" w14:textId="77777777" w:rsidR="00B636FC" w:rsidRDefault="00B636FC" w:rsidP="00B636FC">
      <w:pPr>
        <w:numPr>
          <w:ilvl w:val="0"/>
          <w:numId w:val="15"/>
        </w:numPr>
        <w:spacing w:before="100" w:beforeAutospacing="1" w:after="100" w:afterAutospacing="1" w:line="240" w:lineRule="auto"/>
        <w:rPr>
          <w:rFonts w:ascii="Tahoma" w:hAnsi="Tahoma" w:cs="Tahoma"/>
          <w:color w:val="000000"/>
          <w:sz w:val="21"/>
          <w:szCs w:val="21"/>
        </w:rPr>
      </w:pPr>
      <w:r>
        <w:rPr>
          <w:rFonts w:ascii="Tahoma" w:hAnsi="Tahoma" w:cs="Tahoma"/>
          <w:color w:val="000000"/>
          <w:sz w:val="21"/>
          <w:szCs w:val="21"/>
        </w:rPr>
        <w:t>Black ‘O’ used for "junk pile".</w:t>
      </w:r>
    </w:p>
    <w:p w14:paraId="1D53D96F" w14:textId="77777777" w:rsidR="00B636FC" w:rsidRDefault="00B636FC" w:rsidP="00B636FC">
      <w:pPr>
        <w:numPr>
          <w:ilvl w:val="0"/>
          <w:numId w:val="15"/>
        </w:numPr>
        <w:spacing w:before="100" w:beforeAutospacing="1" w:after="100" w:afterAutospacing="1" w:line="240" w:lineRule="auto"/>
        <w:rPr>
          <w:rFonts w:ascii="Tahoma" w:hAnsi="Tahoma" w:cs="Tahoma"/>
          <w:color w:val="000000"/>
          <w:sz w:val="21"/>
          <w:szCs w:val="21"/>
        </w:rPr>
      </w:pPr>
      <w:r>
        <w:rPr>
          <w:rFonts w:ascii="Tahoma" w:hAnsi="Tahoma" w:cs="Tahoma"/>
          <w:color w:val="000000"/>
          <w:sz w:val="21"/>
          <w:szCs w:val="21"/>
        </w:rPr>
        <w:t>Black ‘X’ used for man-made object that is not trash/junk.</w:t>
      </w:r>
    </w:p>
    <w:p w14:paraId="70B7F183" w14:textId="03D2EEAE" w:rsidR="00DB0238" w:rsidRDefault="00B636FC" w:rsidP="00BC4D2F">
      <w:pPr>
        <w:pStyle w:val="NormalWeb"/>
        <w:rPr>
          <w:rFonts w:ascii="Tahoma" w:hAnsi="Tahoma" w:cs="Tahoma"/>
          <w:color w:val="000000"/>
          <w:sz w:val="21"/>
          <w:szCs w:val="21"/>
        </w:rPr>
      </w:pPr>
      <w:r>
        <w:rPr>
          <w:rFonts w:ascii="Tahoma" w:hAnsi="Tahoma" w:cs="Tahoma"/>
          <w:color w:val="000000"/>
          <w:sz w:val="21"/>
          <w:szCs w:val="21"/>
        </w:rPr>
        <w:lastRenderedPageBreak/>
        <w:t>Rootstocks, the upturned root ball of a fallen tree, are numerous.</w:t>
      </w:r>
      <w:r w:rsidR="00322CB8">
        <w:rPr>
          <w:rFonts w:ascii="Tahoma" w:hAnsi="Tahoma" w:cs="Tahoma"/>
          <w:color w:val="000000"/>
          <w:sz w:val="21"/>
          <w:szCs w:val="21"/>
        </w:rPr>
        <w:t xml:space="preserve"> </w:t>
      </w:r>
      <w:r>
        <w:rPr>
          <w:rFonts w:ascii="Tahoma" w:hAnsi="Tahoma" w:cs="Tahoma"/>
          <w:color w:val="000000"/>
          <w:sz w:val="21"/>
          <w:szCs w:val="21"/>
        </w:rPr>
        <w:t xml:space="preserve"> Only those exceeding one meter in height warrant a green “X” symbol.</w:t>
      </w:r>
      <w:r>
        <w:rPr>
          <w:rFonts w:ascii="Tahoma" w:hAnsi="Tahoma" w:cs="Tahoma"/>
          <w:color w:val="000000"/>
          <w:sz w:val="21"/>
          <w:szCs w:val="21"/>
        </w:rPr>
        <w:br/>
      </w:r>
      <w:r>
        <w:rPr>
          <w:rFonts w:ascii="Tahoma" w:hAnsi="Tahoma" w:cs="Tahoma"/>
          <w:color w:val="000000"/>
          <w:sz w:val="21"/>
          <w:szCs w:val="21"/>
        </w:rPr>
        <w:br/>
        <w:t>These notes, with explanatory pictures, are available to download</w:t>
      </w:r>
      <w:r w:rsidR="00322CB8">
        <w:rPr>
          <w:rFonts w:ascii="Tahoma" w:hAnsi="Tahoma" w:cs="Tahoma"/>
          <w:color w:val="000000"/>
          <w:sz w:val="21"/>
          <w:szCs w:val="21"/>
        </w:rPr>
        <w:t xml:space="preserve"> </w:t>
      </w:r>
      <w:hyperlink r:id="rId8" w:tgtFrame="new" w:history="1">
        <w:r>
          <w:rPr>
            <w:rStyle w:val="Hyperlink"/>
            <w:rFonts w:ascii="Tahoma" w:hAnsi="Tahoma" w:cs="Tahoma"/>
            <w:sz w:val="21"/>
            <w:szCs w:val="21"/>
          </w:rPr>
          <w:t>here</w:t>
        </w:r>
      </w:hyperlink>
      <w:r w:rsidR="000F7D92">
        <w:rPr>
          <w:rFonts w:ascii="Tahoma" w:hAnsi="Tahoma" w:cs="Tahoma"/>
          <w:color w:val="000000"/>
          <w:sz w:val="21"/>
          <w:szCs w:val="21"/>
        </w:rPr>
        <w:t>. (</w:t>
      </w:r>
      <w:r w:rsidR="000F7D92" w:rsidRPr="000F7D92">
        <w:rPr>
          <w:rFonts w:ascii="Tahoma" w:hAnsi="Tahoma" w:cs="Tahoma"/>
          <w:color w:val="000000"/>
          <w:sz w:val="21"/>
          <w:szCs w:val="21"/>
        </w:rPr>
        <w:t>http://gaorienteering.org/Special_Events/GNC/files/FDR Mapper Notes.pdf</w:t>
      </w:r>
      <w:r w:rsidR="000F7D92">
        <w:rPr>
          <w:rFonts w:ascii="Tahoma" w:hAnsi="Tahoma" w:cs="Tahoma"/>
          <w:color w:val="000000"/>
          <w:sz w:val="21"/>
          <w:szCs w:val="21"/>
        </w:rPr>
        <w:t>)</w:t>
      </w:r>
      <w:r>
        <w:rPr>
          <w:rFonts w:ascii="Tahoma" w:hAnsi="Tahoma" w:cs="Tahoma"/>
          <w:color w:val="000000"/>
          <w:sz w:val="21"/>
          <w:szCs w:val="21"/>
        </w:rPr>
        <w:br/>
      </w:r>
      <w:r>
        <w:rPr>
          <w:rFonts w:ascii="Tahoma" w:hAnsi="Tahoma" w:cs="Tahoma"/>
          <w:color w:val="000000"/>
          <w:sz w:val="21"/>
          <w:szCs w:val="21"/>
        </w:rPr>
        <w:br/>
        <w:t>The competition maps have an abbreviated legend with just the most commonly used and relevant map symbols. A more extensive, complete map legend (as shown in the Mapper's Notes) is available to download</w:t>
      </w:r>
      <w:r w:rsidR="00322CB8">
        <w:rPr>
          <w:rFonts w:ascii="Tahoma" w:hAnsi="Tahoma" w:cs="Tahoma"/>
          <w:color w:val="000000"/>
          <w:sz w:val="21"/>
          <w:szCs w:val="21"/>
        </w:rPr>
        <w:t xml:space="preserve"> </w:t>
      </w:r>
      <w:hyperlink r:id="rId9" w:tgtFrame="new" w:history="1">
        <w:r>
          <w:rPr>
            <w:rStyle w:val="Hyperlink"/>
            <w:rFonts w:ascii="Tahoma" w:hAnsi="Tahoma" w:cs="Tahoma"/>
            <w:sz w:val="21"/>
            <w:szCs w:val="21"/>
          </w:rPr>
          <w:t>here</w:t>
        </w:r>
      </w:hyperlink>
      <w:r>
        <w:rPr>
          <w:rFonts w:ascii="Tahoma" w:hAnsi="Tahoma" w:cs="Tahoma"/>
          <w:color w:val="000000"/>
          <w:sz w:val="21"/>
          <w:szCs w:val="21"/>
        </w:rPr>
        <w:t>.</w:t>
      </w:r>
      <w:r w:rsidR="000F7D92">
        <w:rPr>
          <w:rFonts w:ascii="Tahoma" w:hAnsi="Tahoma" w:cs="Tahoma"/>
          <w:color w:val="000000"/>
          <w:sz w:val="21"/>
          <w:szCs w:val="21"/>
        </w:rPr>
        <w:t xml:space="preserve"> (</w:t>
      </w:r>
      <w:hyperlink r:id="rId10" w:history="1">
        <w:r w:rsidR="008402DD" w:rsidRPr="0079483E">
          <w:rPr>
            <w:rStyle w:val="Hyperlink"/>
            <w:rFonts w:ascii="Tahoma" w:hAnsi="Tahoma" w:cs="Tahoma"/>
            <w:sz w:val="21"/>
            <w:szCs w:val="21"/>
          </w:rPr>
          <w:t>http://gaorienteering.org/Special_Events/GNC/files/FDR Map Legend.pdf</w:t>
        </w:r>
      </w:hyperlink>
      <w:r w:rsidR="000F7D92">
        <w:rPr>
          <w:rFonts w:ascii="Tahoma" w:hAnsi="Tahoma" w:cs="Tahoma"/>
          <w:color w:val="000000"/>
          <w:sz w:val="21"/>
          <w:szCs w:val="21"/>
        </w:rPr>
        <w:t>)</w:t>
      </w:r>
    </w:p>
    <w:p w14:paraId="3B1853EB" w14:textId="1BD4342D" w:rsidR="008402DD" w:rsidRPr="00A2019A" w:rsidRDefault="008402DD" w:rsidP="008402DD">
      <w:pPr>
        <w:pStyle w:val="Heading4"/>
        <w:rPr>
          <w:rFonts w:ascii="Tahoma" w:hAnsi="Tahoma" w:cs="Tahoma"/>
          <w:b/>
          <w:bCs/>
          <w:color w:val="000000"/>
          <w:sz w:val="21"/>
          <w:szCs w:val="21"/>
        </w:rPr>
      </w:pPr>
      <w:r>
        <w:rPr>
          <w:rFonts w:ascii="Tahoma" w:hAnsi="Tahoma" w:cs="Tahoma"/>
          <w:b/>
          <w:bCs/>
          <w:color w:val="000000"/>
          <w:sz w:val="21"/>
          <w:szCs w:val="21"/>
        </w:rPr>
        <w:t>Model Area</w:t>
      </w:r>
    </w:p>
    <w:p w14:paraId="028D5FF5" w14:textId="77777777" w:rsidR="008402DD" w:rsidRDefault="008402DD" w:rsidP="008402DD">
      <w:pPr>
        <w:pStyle w:val="NormalWeb"/>
        <w:rPr>
          <w:rFonts w:ascii="Tahoma" w:hAnsi="Tahoma" w:cs="Tahoma"/>
          <w:color w:val="000000"/>
          <w:sz w:val="21"/>
          <w:szCs w:val="21"/>
        </w:rPr>
      </w:pPr>
      <w:r w:rsidRPr="008402DD">
        <w:rPr>
          <w:rFonts w:ascii="Tahoma" w:hAnsi="Tahoma" w:cs="Tahoma"/>
          <w:color w:val="000000"/>
          <w:sz w:val="21"/>
          <w:szCs w:val="21"/>
        </w:rPr>
        <w:t>A model area will be available starting Friday morning, Jan 13 through Sunday.  The area is on the eastern end of the Lake Delano map and was used for the Start and Finish of last year's event.</w:t>
      </w:r>
      <w:r>
        <w:rPr>
          <w:rFonts w:ascii="Tahoma" w:hAnsi="Tahoma" w:cs="Tahoma"/>
          <w:color w:val="000000"/>
          <w:sz w:val="21"/>
          <w:szCs w:val="21"/>
        </w:rPr>
        <w:t xml:space="preserve">  </w:t>
      </w:r>
      <w:r w:rsidRPr="008402DD">
        <w:rPr>
          <w:rFonts w:ascii="Tahoma" w:hAnsi="Tahoma" w:cs="Tahoma"/>
          <w:color w:val="000000"/>
          <w:sz w:val="21"/>
          <w:szCs w:val="21"/>
        </w:rPr>
        <w:t>Parking lot is off of GA-354, across from the Liber</w:t>
      </w:r>
      <w:r>
        <w:rPr>
          <w:rFonts w:ascii="Tahoma" w:hAnsi="Tahoma" w:cs="Tahoma"/>
          <w:color w:val="000000"/>
          <w:sz w:val="21"/>
          <w:szCs w:val="21"/>
        </w:rPr>
        <w:t>t</w:t>
      </w:r>
      <w:r w:rsidRPr="008402DD">
        <w:rPr>
          <w:rFonts w:ascii="Tahoma" w:hAnsi="Tahoma" w:cs="Tahoma"/>
          <w:color w:val="000000"/>
          <w:sz w:val="21"/>
          <w:szCs w:val="21"/>
        </w:rPr>
        <w:t>y Bell Pool parking area.  There will be a bag will course maps on the fence next to the parking area.</w:t>
      </w:r>
      <w:r>
        <w:rPr>
          <w:rFonts w:ascii="Tahoma" w:hAnsi="Tahoma" w:cs="Tahoma"/>
          <w:color w:val="000000"/>
          <w:sz w:val="21"/>
          <w:szCs w:val="21"/>
        </w:rPr>
        <w:t xml:space="preserve">  </w:t>
      </w:r>
      <w:r w:rsidRPr="008402DD">
        <w:rPr>
          <w:rFonts w:ascii="Tahoma" w:hAnsi="Tahoma" w:cs="Tahoma"/>
          <w:color w:val="000000"/>
          <w:sz w:val="21"/>
          <w:szCs w:val="21"/>
        </w:rPr>
        <w:t>Please return the map for others to use after you are done.</w:t>
      </w:r>
    </w:p>
    <w:p w14:paraId="1B2678C5" w14:textId="3308414A" w:rsidR="008402DD" w:rsidRDefault="008402DD" w:rsidP="008402DD">
      <w:pPr>
        <w:pStyle w:val="NormalWeb"/>
        <w:rPr>
          <w:rFonts w:ascii="Tahoma" w:hAnsi="Tahoma" w:cs="Tahoma"/>
          <w:color w:val="000000"/>
          <w:sz w:val="21"/>
          <w:szCs w:val="21"/>
        </w:rPr>
      </w:pPr>
      <w:r w:rsidRPr="008402DD">
        <w:rPr>
          <w:rFonts w:ascii="Tahoma" w:hAnsi="Tahoma" w:cs="Tahoma"/>
          <w:color w:val="000000"/>
          <w:sz w:val="21"/>
          <w:szCs w:val="21"/>
        </w:rPr>
        <w:t xml:space="preserve">Map and course </w:t>
      </w:r>
      <w:r>
        <w:rPr>
          <w:rFonts w:ascii="Tahoma" w:hAnsi="Tahoma" w:cs="Tahoma"/>
          <w:color w:val="000000"/>
          <w:sz w:val="21"/>
          <w:szCs w:val="21"/>
        </w:rPr>
        <w:t>are</w:t>
      </w:r>
      <w:r w:rsidRPr="008402DD">
        <w:rPr>
          <w:rFonts w:ascii="Tahoma" w:hAnsi="Tahoma" w:cs="Tahoma"/>
          <w:color w:val="000000"/>
          <w:sz w:val="21"/>
          <w:szCs w:val="21"/>
        </w:rPr>
        <w:t xml:space="preserve"> available to download </w:t>
      </w:r>
      <w:hyperlink r:id="rId11" w:history="1">
        <w:r w:rsidRPr="008402DD">
          <w:rPr>
            <w:rStyle w:val="Hyperlink"/>
            <w:rFonts w:ascii="Tahoma" w:hAnsi="Tahoma" w:cs="Tahoma"/>
            <w:sz w:val="21"/>
            <w:szCs w:val="21"/>
          </w:rPr>
          <w:t>here</w:t>
        </w:r>
      </w:hyperlink>
      <w:r>
        <w:rPr>
          <w:rFonts w:ascii="Tahoma" w:hAnsi="Tahoma" w:cs="Tahoma"/>
          <w:color w:val="000000"/>
          <w:sz w:val="21"/>
          <w:szCs w:val="21"/>
        </w:rPr>
        <w:t>.</w:t>
      </w:r>
    </w:p>
    <w:p w14:paraId="10117A78" w14:textId="1A58B57E" w:rsidR="008402DD" w:rsidRPr="00BC4D2F" w:rsidRDefault="008402DD" w:rsidP="008402DD">
      <w:pPr>
        <w:pStyle w:val="NormalWeb"/>
        <w:rPr>
          <w:rFonts w:ascii="Tahoma" w:hAnsi="Tahoma" w:cs="Tahoma"/>
          <w:color w:val="000000"/>
          <w:sz w:val="21"/>
          <w:szCs w:val="21"/>
        </w:rPr>
      </w:pPr>
      <w:r w:rsidRPr="008402DD">
        <w:rPr>
          <w:rFonts w:ascii="Tahoma" w:hAnsi="Tahoma" w:cs="Tahoma"/>
          <w:color w:val="000000"/>
          <w:sz w:val="21"/>
          <w:szCs w:val="21"/>
        </w:rPr>
        <w:t>http://gaorienteering.org/Special_Events/GNC/images/</w:t>
      </w:r>
      <w:r w:rsidR="00D6694D" w:rsidRPr="00D6694D">
        <w:rPr>
          <w:rFonts w:ascii="Tahoma" w:hAnsi="Tahoma" w:cs="Tahoma"/>
          <w:color w:val="000000"/>
          <w:sz w:val="21"/>
          <w:szCs w:val="21"/>
        </w:rPr>
        <w:t>GNC2023-Model</w:t>
      </w:r>
      <w:r w:rsidR="00D6694D">
        <w:rPr>
          <w:rFonts w:ascii="Tahoma" w:hAnsi="Tahoma" w:cs="Tahoma"/>
          <w:color w:val="000000"/>
          <w:sz w:val="21"/>
          <w:szCs w:val="21"/>
        </w:rPr>
        <w:t>-</w:t>
      </w:r>
      <w:r w:rsidR="00D6694D" w:rsidRPr="00D6694D">
        <w:rPr>
          <w:rFonts w:ascii="Tahoma" w:hAnsi="Tahoma" w:cs="Tahoma"/>
          <w:color w:val="000000"/>
          <w:sz w:val="21"/>
          <w:szCs w:val="21"/>
        </w:rPr>
        <w:t>Course</w:t>
      </w:r>
      <w:r w:rsidRPr="008402DD">
        <w:rPr>
          <w:rFonts w:ascii="Tahoma" w:hAnsi="Tahoma" w:cs="Tahoma"/>
          <w:color w:val="000000"/>
          <w:sz w:val="21"/>
          <w:szCs w:val="21"/>
        </w:rPr>
        <w:t>.pdf</w:t>
      </w:r>
    </w:p>
    <w:sectPr w:rsidR="008402DD" w:rsidRPr="00BC4D2F" w:rsidSect="009466D2">
      <w:pgSz w:w="12240" w:h="15840"/>
      <w:pgMar w:top="351" w:right="450" w:bottom="387"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6D50"/>
    <w:multiLevelType w:val="multilevel"/>
    <w:tmpl w:val="A436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A61FD"/>
    <w:multiLevelType w:val="multilevel"/>
    <w:tmpl w:val="F526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C3359"/>
    <w:multiLevelType w:val="multilevel"/>
    <w:tmpl w:val="1D7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C7C10"/>
    <w:multiLevelType w:val="multilevel"/>
    <w:tmpl w:val="7D5E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835EB"/>
    <w:multiLevelType w:val="multilevel"/>
    <w:tmpl w:val="6D4C80D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B53A1"/>
    <w:multiLevelType w:val="multilevel"/>
    <w:tmpl w:val="08B6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86ADB"/>
    <w:multiLevelType w:val="hybridMultilevel"/>
    <w:tmpl w:val="D2F6BE76"/>
    <w:lvl w:ilvl="0" w:tplc="12F0E326">
      <w:start w:val="1"/>
      <w:numFmt w:val="decimal"/>
      <w:pStyle w:val="TableofFigures"/>
      <w:lvlText w:val="Figure %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3B3992"/>
    <w:multiLevelType w:val="hybridMultilevel"/>
    <w:tmpl w:val="A3906A2E"/>
    <w:lvl w:ilvl="0" w:tplc="04090001">
      <w:start w:val="1"/>
      <w:numFmt w:val="bulle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8" w15:restartNumberingAfterBreak="0">
    <w:nsid w:val="447042C5"/>
    <w:multiLevelType w:val="multilevel"/>
    <w:tmpl w:val="8D38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931E7"/>
    <w:multiLevelType w:val="multilevel"/>
    <w:tmpl w:val="5726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09726D"/>
    <w:multiLevelType w:val="multilevel"/>
    <w:tmpl w:val="2D82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C7150"/>
    <w:multiLevelType w:val="hybridMultilevel"/>
    <w:tmpl w:val="CD642C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69B03D7"/>
    <w:multiLevelType w:val="hybridMultilevel"/>
    <w:tmpl w:val="013E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253900"/>
    <w:multiLevelType w:val="multilevel"/>
    <w:tmpl w:val="F212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984BE6"/>
    <w:multiLevelType w:val="multilevel"/>
    <w:tmpl w:val="F09E9A2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421850">
    <w:abstractNumId w:val="6"/>
  </w:num>
  <w:num w:numId="2" w16cid:durableId="1648705318">
    <w:abstractNumId w:val="13"/>
  </w:num>
  <w:num w:numId="3" w16cid:durableId="774861284">
    <w:abstractNumId w:val="10"/>
  </w:num>
  <w:num w:numId="4" w16cid:durableId="1265190169">
    <w:abstractNumId w:val="5"/>
  </w:num>
  <w:num w:numId="5" w16cid:durableId="1659075216">
    <w:abstractNumId w:val="3"/>
  </w:num>
  <w:num w:numId="6" w16cid:durableId="1392192391">
    <w:abstractNumId w:val="8"/>
  </w:num>
  <w:num w:numId="7" w16cid:durableId="955595706">
    <w:abstractNumId w:val="7"/>
  </w:num>
  <w:num w:numId="8" w16cid:durableId="2061663858">
    <w:abstractNumId w:val="1"/>
  </w:num>
  <w:num w:numId="9" w16cid:durableId="1250576975">
    <w:abstractNumId w:val="14"/>
  </w:num>
  <w:num w:numId="10" w16cid:durableId="51541222">
    <w:abstractNumId w:val="4"/>
  </w:num>
  <w:num w:numId="11" w16cid:durableId="560407662">
    <w:abstractNumId w:val="11"/>
  </w:num>
  <w:num w:numId="12" w16cid:durableId="2033720041">
    <w:abstractNumId w:val="2"/>
  </w:num>
  <w:num w:numId="13" w16cid:durableId="444423939">
    <w:abstractNumId w:val="9"/>
  </w:num>
  <w:num w:numId="14" w16cid:durableId="1844935763">
    <w:abstractNumId w:val="12"/>
  </w:num>
  <w:num w:numId="15" w16cid:durableId="946624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BC"/>
    <w:rsid w:val="00013474"/>
    <w:rsid w:val="000365D0"/>
    <w:rsid w:val="00051441"/>
    <w:rsid w:val="000674B8"/>
    <w:rsid w:val="000774C3"/>
    <w:rsid w:val="00092569"/>
    <w:rsid w:val="000D184A"/>
    <w:rsid w:val="000F7D92"/>
    <w:rsid w:val="00190190"/>
    <w:rsid w:val="001D062A"/>
    <w:rsid w:val="002A56FA"/>
    <w:rsid w:val="00307E70"/>
    <w:rsid w:val="00322CB8"/>
    <w:rsid w:val="0033726E"/>
    <w:rsid w:val="003A1ABC"/>
    <w:rsid w:val="003D6B6A"/>
    <w:rsid w:val="00413F3B"/>
    <w:rsid w:val="00466BC6"/>
    <w:rsid w:val="004D4EB3"/>
    <w:rsid w:val="00557DD2"/>
    <w:rsid w:val="005B0A2A"/>
    <w:rsid w:val="005D3A87"/>
    <w:rsid w:val="005F7E57"/>
    <w:rsid w:val="0068721B"/>
    <w:rsid w:val="006B737F"/>
    <w:rsid w:val="00734DD8"/>
    <w:rsid w:val="007A70F5"/>
    <w:rsid w:val="007A7520"/>
    <w:rsid w:val="0081115F"/>
    <w:rsid w:val="00813AB8"/>
    <w:rsid w:val="008402DD"/>
    <w:rsid w:val="008C5A4E"/>
    <w:rsid w:val="008C7143"/>
    <w:rsid w:val="008C7E72"/>
    <w:rsid w:val="00910AC4"/>
    <w:rsid w:val="009466D2"/>
    <w:rsid w:val="00A2019A"/>
    <w:rsid w:val="00A43FFC"/>
    <w:rsid w:val="00AA7F84"/>
    <w:rsid w:val="00B23DF5"/>
    <w:rsid w:val="00B636FC"/>
    <w:rsid w:val="00BC4D2F"/>
    <w:rsid w:val="00CA2A7A"/>
    <w:rsid w:val="00CF657F"/>
    <w:rsid w:val="00D546DC"/>
    <w:rsid w:val="00D6694D"/>
    <w:rsid w:val="00DB0238"/>
    <w:rsid w:val="00DC4C85"/>
    <w:rsid w:val="00E3456F"/>
    <w:rsid w:val="00EB349B"/>
    <w:rsid w:val="00F9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CCA1"/>
  <w14:defaultImageDpi w14:val="32767"/>
  <w15:chartTrackingRefBased/>
  <w15:docId w15:val="{87B846EF-2722-F449-A177-A8C6DF0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466D2"/>
    <w:pPr>
      <w:spacing w:line="276" w:lineRule="auto"/>
    </w:pPr>
    <w:rPr>
      <w:rFonts w:ascii="Arial" w:eastAsia="Arial" w:hAnsi="Arial" w:cs="Arial"/>
      <w:sz w:val="22"/>
      <w:szCs w:val="22"/>
      <w:lang w:val="en"/>
    </w:rPr>
  </w:style>
  <w:style w:type="paragraph" w:styleId="Heading3">
    <w:name w:val="heading 3"/>
    <w:basedOn w:val="Normal"/>
    <w:next w:val="Normal"/>
    <w:link w:val="Heading3Char"/>
    <w:uiPriority w:val="9"/>
    <w:semiHidden/>
    <w:unhideWhenUsed/>
    <w:qFormat/>
    <w:rsid w:val="0005144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D062A"/>
    <w:pPr>
      <w:keepNext/>
      <w:keepLines/>
      <w:spacing w:before="280" w:after="80"/>
      <w:outlineLvl w:val="3"/>
    </w:pPr>
    <w:rPr>
      <w:color w:val="666666"/>
      <w:sz w:val="24"/>
      <w:szCs w:val="24"/>
    </w:rPr>
  </w:style>
  <w:style w:type="paragraph" w:styleId="Heading5">
    <w:name w:val="heading 5"/>
    <w:basedOn w:val="Normal"/>
    <w:next w:val="Normal"/>
    <w:link w:val="Heading5Char"/>
    <w:uiPriority w:val="9"/>
    <w:unhideWhenUsed/>
    <w:qFormat/>
    <w:rsid w:val="005D3A8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rsid w:val="00092569"/>
    <w:pPr>
      <w:numPr>
        <w:numId w:val="1"/>
      </w:numPr>
      <w:tabs>
        <w:tab w:val="right" w:leader="dot" w:pos="9180"/>
      </w:tabs>
      <w:adjustRightInd w:val="0"/>
      <w:ind w:right="288"/>
    </w:pPr>
  </w:style>
  <w:style w:type="table" w:styleId="TableGrid">
    <w:name w:val="Table Grid"/>
    <w:basedOn w:val="TableNormal"/>
    <w:uiPriority w:val="39"/>
    <w:rsid w:val="00F92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D062A"/>
    <w:rPr>
      <w:rFonts w:ascii="Arial" w:eastAsia="Arial" w:hAnsi="Arial" w:cs="Arial"/>
      <w:color w:val="666666"/>
      <w:lang w:val="en"/>
    </w:rPr>
  </w:style>
  <w:style w:type="character" w:customStyle="1" w:styleId="Heading3Char">
    <w:name w:val="Heading 3 Char"/>
    <w:basedOn w:val="DefaultParagraphFont"/>
    <w:link w:val="Heading3"/>
    <w:uiPriority w:val="9"/>
    <w:semiHidden/>
    <w:rsid w:val="00051441"/>
    <w:rPr>
      <w:rFonts w:asciiTheme="majorHAnsi" w:eastAsiaTheme="majorEastAsia" w:hAnsiTheme="majorHAnsi" w:cstheme="majorBidi"/>
      <w:color w:val="1F3763" w:themeColor="accent1" w:themeShade="7F"/>
      <w:lang w:val="en"/>
    </w:rPr>
  </w:style>
  <w:style w:type="paragraph" w:styleId="NormalWeb">
    <w:name w:val="Normal (Web)"/>
    <w:basedOn w:val="Normal"/>
    <w:uiPriority w:val="99"/>
    <w:unhideWhenUsed/>
    <w:rsid w:val="00307E7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ListParagraph">
    <w:name w:val="List Paragraph"/>
    <w:basedOn w:val="Normal"/>
    <w:uiPriority w:val="34"/>
    <w:qFormat/>
    <w:rsid w:val="00413F3B"/>
    <w:pPr>
      <w:ind w:left="720"/>
      <w:contextualSpacing/>
    </w:pPr>
  </w:style>
  <w:style w:type="character" w:customStyle="1" w:styleId="Heading5Char">
    <w:name w:val="Heading 5 Char"/>
    <w:basedOn w:val="DefaultParagraphFont"/>
    <w:link w:val="Heading5"/>
    <w:uiPriority w:val="9"/>
    <w:rsid w:val="005D3A87"/>
    <w:rPr>
      <w:rFonts w:asciiTheme="majorHAnsi" w:eastAsiaTheme="majorEastAsia" w:hAnsiTheme="majorHAnsi" w:cstheme="majorBidi"/>
      <w:color w:val="2F5496" w:themeColor="accent1" w:themeShade="BF"/>
      <w:sz w:val="22"/>
      <w:szCs w:val="22"/>
      <w:lang w:val="en"/>
    </w:rPr>
  </w:style>
  <w:style w:type="character" w:styleId="Hyperlink">
    <w:name w:val="Hyperlink"/>
    <w:basedOn w:val="DefaultParagraphFont"/>
    <w:uiPriority w:val="99"/>
    <w:unhideWhenUsed/>
    <w:rsid w:val="0081115F"/>
    <w:rPr>
      <w:color w:val="0000FF"/>
      <w:u w:val="single"/>
    </w:rPr>
  </w:style>
  <w:style w:type="character" w:styleId="FollowedHyperlink">
    <w:name w:val="FollowedHyperlink"/>
    <w:basedOn w:val="DefaultParagraphFont"/>
    <w:uiPriority w:val="99"/>
    <w:semiHidden/>
    <w:unhideWhenUsed/>
    <w:rsid w:val="00322CB8"/>
    <w:rPr>
      <w:color w:val="954F72" w:themeColor="followedHyperlink"/>
      <w:u w:val="single"/>
    </w:rPr>
  </w:style>
  <w:style w:type="character" w:styleId="UnresolvedMention">
    <w:name w:val="Unresolved Mention"/>
    <w:basedOn w:val="DefaultParagraphFont"/>
    <w:uiPriority w:val="99"/>
    <w:rsid w:val="008402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898516">
      <w:bodyDiv w:val="1"/>
      <w:marLeft w:val="0"/>
      <w:marRight w:val="0"/>
      <w:marTop w:val="0"/>
      <w:marBottom w:val="0"/>
      <w:divBdr>
        <w:top w:val="none" w:sz="0" w:space="0" w:color="auto"/>
        <w:left w:val="none" w:sz="0" w:space="0" w:color="auto"/>
        <w:bottom w:val="none" w:sz="0" w:space="0" w:color="auto"/>
        <w:right w:val="none" w:sz="0" w:space="0" w:color="auto"/>
      </w:divBdr>
    </w:div>
    <w:div w:id="352459437">
      <w:bodyDiv w:val="1"/>
      <w:marLeft w:val="0"/>
      <w:marRight w:val="0"/>
      <w:marTop w:val="0"/>
      <w:marBottom w:val="0"/>
      <w:divBdr>
        <w:top w:val="none" w:sz="0" w:space="0" w:color="auto"/>
        <w:left w:val="none" w:sz="0" w:space="0" w:color="auto"/>
        <w:bottom w:val="none" w:sz="0" w:space="0" w:color="auto"/>
        <w:right w:val="none" w:sz="0" w:space="0" w:color="auto"/>
      </w:divBdr>
    </w:div>
    <w:div w:id="363673745">
      <w:bodyDiv w:val="1"/>
      <w:marLeft w:val="0"/>
      <w:marRight w:val="0"/>
      <w:marTop w:val="0"/>
      <w:marBottom w:val="0"/>
      <w:divBdr>
        <w:top w:val="none" w:sz="0" w:space="0" w:color="auto"/>
        <w:left w:val="none" w:sz="0" w:space="0" w:color="auto"/>
        <w:bottom w:val="none" w:sz="0" w:space="0" w:color="auto"/>
        <w:right w:val="none" w:sz="0" w:space="0" w:color="auto"/>
      </w:divBdr>
    </w:div>
    <w:div w:id="506868358">
      <w:bodyDiv w:val="1"/>
      <w:marLeft w:val="0"/>
      <w:marRight w:val="0"/>
      <w:marTop w:val="0"/>
      <w:marBottom w:val="0"/>
      <w:divBdr>
        <w:top w:val="none" w:sz="0" w:space="0" w:color="auto"/>
        <w:left w:val="none" w:sz="0" w:space="0" w:color="auto"/>
        <w:bottom w:val="none" w:sz="0" w:space="0" w:color="auto"/>
        <w:right w:val="none" w:sz="0" w:space="0" w:color="auto"/>
      </w:divBdr>
    </w:div>
    <w:div w:id="522204796">
      <w:bodyDiv w:val="1"/>
      <w:marLeft w:val="0"/>
      <w:marRight w:val="0"/>
      <w:marTop w:val="0"/>
      <w:marBottom w:val="0"/>
      <w:divBdr>
        <w:top w:val="none" w:sz="0" w:space="0" w:color="auto"/>
        <w:left w:val="none" w:sz="0" w:space="0" w:color="auto"/>
        <w:bottom w:val="none" w:sz="0" w:space="0" w:color="auto"/>
        <w:right w:val="none" w:sz="0" w:space="0" w:color="auto"/>
      </w:divBdr>
    </w:div>
    <w:div w:id="624891951">
      <w:bodyDiv w:val="1"/>
      <w:marLeft w:val="0"/>
      <w:marRight w:val="0"/>
      <w:marTop w:val="0"/>
      <w:marBottom w:val="0"/>
      <w:divBdr>
        <w:top w:val="none" w:sz="0" w:space="0" w:color="auto"/>
        <w:left w:val="none" w:sz="0" w:space="0" w:color="auto"/>
        <w:bottom w:val="none" w:sz="0" w:space="0" w:color="auto"/>
        <w:right w:val="none" w:sz="0" w:space="0" w:color="auto"/>
      </w:divBdr>
    </w:div>
    <w:div w:id="905456906">
      <w:bodyDiv w:val="1"/>
      <w:marLeft w:val="0"/>
      <w:marRight w:val="0"/>
      <w:marTop w:val="0"/>
      <w:marBottom w:val="0"/>
      <w:divBdr>
        <w:top w:val="none" w:sz="0" w:space="0" w:color="auto"/>
        <w:left w:val="none" w:sz="0" w:space="0" w:color="auto"/>
        <w:bottom w:val="none" w:sz="0" w:space="0" w:color="auto"/>
        <w:right w:val="none" w:sz="0" w:space="0" w:color="auto"/>
      </w:divBdr>
    </w:div>
    <w:div w:id="1133910262">
      <w:bodyDiv w:val="1"/>
      <w:marLeft w:val="0"/>
      <w:marRight w:val="0"/>
      <w:marTop w:val="0"/>
      <w:marBottom w:val="0"/>
      <w:divBdr>
        <w:top w:val="none" w:sz="0" w:space="0" w:color="auto"/>
        <w:left w:val="none" w:sz="0" w:space="0" w:color="auto"/>
        <w:bottom w:val="none" w:sz="0" w:space="0" w:color="auto"/>
        <w:right w:val="none" w:sz="0" w:space="0" w:color="auto"/>
      </w:divBdr>
    </w:div>
    <w:div w:id="1163737800">
      <w:bodyDiv w:val="1"/>
      <w:marLeft w:val="0"/>
      <w:marRight w:val="0"/>
      <w:marTop w:val="0"/>
      <w:marBottom w:val="0"/>
      <w:divBdr>
        <w:top w:val="none" w:sz="0" w:space="0" w:color="auto"/>
        <w:left w:val="none" w:sz="0" w:space="0" w:color="auto"/>
        <w:bottom w:val="none" w:sz="0" w:space="0" w:color="auto"/>
        <w:right w:val="none" w:sz="0" w:space="0" w:color="auto"/>
      </w:divBdr>
    </w:div>
    <w:div w:id="1423910625">
      <w:bodyDiv w:val="1"/>
      <w:marLeft w:val="0"/>
      <w:marRight w:val="0"/>
      <w:marTop w:val="0"/>
      <w:marBottom w:val="0"/>
      <w:divBdr>
        <w:top w:val="none" w:sz="0" w:space="0" w:color="auto"/>
        <w:left w:val="none" w:sz="0" w:space="0" w:color="auto"/>
        <w:bottom w:val="none" w:sz="0" w:space="0" w:color="auto"/>
        <w:right w:val="none" w:sz="0" w:space="0" w:color="auto"/>
      </w:divBdr>
    </w:div>
    <w:div w:id="204512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orienteering.org/Special_Events/GNC/files/FDR%20Mapper%20Not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hat3words.com/products/what3words-a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gaorienteering.org/Special_Events/GNC/images/GNC2023-Model%20Course.pdf" TargetMode="External"/><Relationship Id="rId5" Type="http://schemas.openxmlformats.org/officeDocument/2006/relationships/image" Target="media/image1.jpg"/><Relationship Id="rId10" Type="http://schemas.openxmlformats.org/officeDocument/2006/relationships/hyperlink" Target="http://gaorienteering.org/Special_Events/GNC/files/FDR%20Map%20Legend.pdf" TargetMode="External"/><Relationship Id="rId4" Type="http://schemas.openxmlformats.org/officeDocument/2006/relationships/webSettings" Target="webSettings.xml"/><Relationship Id="rId9" Type="http://schemas.openxmlformats.org/officeDocument/2006/relationships/hyperlink" Target="http://gaorienteering.org/Special_Events/GNC/files/FDR%20Map%20Legen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 - User</dc:creator>
  <cp:keywords/>
  <dc:description/>
  <cp:lastModifiedBy>Frederick Zendt</cp:lastModifiedBy>
  <cp:revision>5</cp:revision>
  <cp:lastPrinted>2023-01-10T22:26:00Z</cp:lastPrinted>
  <dcterms:created xsi:type="dcterms:W3CDTF">2023-01-10T22:26:00Z</dcterms:created>
  <dcterms:modified xsi:type="dcterms:W3CDTF">2023-01-11T15:04:00Z</dcterms:modified>
</cp:coreProperties>
</file>